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431E47">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5B4CD4" w:rsidRPr="0054534E" w:rsidRDefault="00A04BBE" w:rsidP="005B4CD4">
      <w:pPr>
        <w:pStyle w:val="Title"/>
        <w:spacing w:before="0"/>
        <w:rPr>
          <w:sz w:val="32"/>
          <w:szCs w:val="24"/>
        </w:rPr>
      </w:pPr>
      <w:r w:rsidRPr="0054534E">
        <w:rPr>
          <w:sz w:val="32"/>
          <w:szCs w:val="24"/>
        </w:rPr>
        <w:t xml:space="preserve">CIVE </w:t>
      </w:r>
      <w:r w:rsidR="005B4CD4" w:rsidRPr="0054534E">
        <w:rPr>
          <w:sz w:val="32"/>
          <w:szCs w:val="24"/>
        </w:rPr>
        <w:t>2</w:t>
      </w:r>
      <w:r w:rsidR="005B4CD4">
        <w:rPr>
          <w:sz w:val="32"/>
          <w:szCs w:val="24"/>
        </w:rPr>
        <w:t>221</w:t>
      </w:r>
      <w:r w:rsidR="005B4CD4" w:rsidRPr="0054534E">
        <w:rPr>
          <w:sz w:val="32"/>
          <w:szCs w:val="24"/>
        </w:rPr>
        <w:t xml:space="preserve"> </w:t>
      </w:r>
      <w:r w:rsidR="005B4CD4">
        <w:rPr>
          <w:sz w:val="32"/>
          <w:szCs w:val="24"/>
        </w:rPr>
        <w:t>Statics and Strength of Materials</w:t>
      </w:r>
      <w:r w:rsidR="005B4CD4" w:rsidRPr="0054534E">
        <w:rPr>
          <w:sz w:val="32"/>
          <w:szCs w:val="24"/>
        </w:rPr>
        <w:t xml:space="preserve"> </w:t>
      </w:r>
    </w:p>
    <w:p w:rsidR="00A04BBE" w:rsidRDefault="00A04BBE">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A7730841E5E74789B65564346F4E7802"/>
          </w:placeholder>
          <w:dropDownList>
            <w:listItem w:value="Choose an item."/>
            <w:listItem w:displayText="Fall" w:value="Fall"/>
            <w:listItem w:displayText="Spring" w:value="Spring"/>
            <w:listItem w:displayText="Summer 1" w:value="Sum1"/>
            <w:listItem w:displayText="Summer 2" w:value="Sum2"/>
          </w:dropDownList>
        </w:sdtPr>
        <w:sdtEndPr/>
        <w:sdtContent>
          <w:r w:rsidR="005B40F4">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8D6DB2C9237E4465965B9311EB100E45"/>
          </w:placeholder>
          <w:text/>
        </w:sdtPr>
        <w:sdtEndPr/>
        <w:sdtContent>
          <w:r w:rsidR="005B40F4">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FB6DD22981FF4AE696518E40F8212283"/>
          </w:placeholder>
          <w:text/>
        </w:sdtPr>
        <w:sdtEndPr/>
        <w:sdtContent>
          <w:r w:rsidR="005B40F4">
            <w:rPr>
              <w:b/>
              <w:szCs w:val="24"/>
            </w:rPr>
            <w:t>Sary Malak</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5B40F4">
        <w:rPr>
          <w:color w:val="A6A6A6" w:themeColor="background1" w:themeShade="A6"/>
          <w:szCs w:val="24"/>
        </w:rPr>
        <w:t>05/21</w:t>
      </w:r>
      <w:r w:rsidR="00110F1F">
        <w:rPr>
          <w:color w:val="A6A6A6" w:themeColor="background1" w:themeShade="A6"/>
          <w:szCs w:val="24"/>
        </w:rPr>
        <w:t>/</w:t>
      </w:r>
      <w:r w:rsidR="005B40F4">
        <w:rPr>
          <w:color w:val="A6A6A6" w:themeColor="background1" w:themeShade="A6"/>
          <w:szCs w:val="24"/>
        </w:rPr>
        <w:t>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5B4CD4">
        <w:rPr>
          <w:sz w:val="20"/>
          <w:szCs w:val="24"/>
        </w:rPr>
        <w:t>None</w:t>
      </w:r>
      <w:r>
        <w:rPr>
          <w:sz w:val="20"/>
          <w:szCs w:val="24"/>
        </w:rPr>
        <w:t>.</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A04BBE">
        <w:rPr>
          <w:rFonts w:ascii="Calibri" w:hAnsi="Calibri"/>
          <w:sz w:val="20"/>
          <w:szCs w:val="24"/>
        </w:rPr>
        <w:t>22</w:t>
      </w:r>
      <w:r w:rsidR="005B4CD4">
        <w:rPr>
          <w:rFonts w:ascii="Calibri" w:hAnsi="Calibri"/>
          <w:sz w:val="20"/>
          <w:szCs w:val="24"/>
        </w:rPr>
        <w:t>21</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 xml:space="preserve">to </w:t>
      </w:r>
      <w:proofErr w:type="gramStart"/>
      <w:r w:rsidR="00EF70EF" w:rsidRPr="00133085">
        <w:rPr>
          <w:b/>
          <w:szCs w:val="24"/>
        </w:rPr>
        <w:t>recommendations</w:t>
      </w:r>
      <w:proofErr w:type="gramEnd"/>
      <w:r w:rsidR="00EF70EF" w:rsidRPr="00133085">
        <w:rPr>
          <w:b/>
          <w:szCs w:val="24"/>
        </w:rPr>
        <w:t xml:space="preserve">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5B40F4" w:rsidP="00C21B2B">
            <w:pPr>
              <w:pStyle w:val="BodyText"/>
              <w:keepNext/>
              <w:rPr>
                <w:i w:val="0"/>
                <w:sz w:val="20"/>
              </w:rPr>
            </w:pPr>
            <w:r>
              <w:rPr>
                <w:i w:val="0"/>
                <w:sz w:val="20"/>
              </w:rPr>
              <w:t xml:space="preserve">I introduced the students to real project problems related to statics and showed them slides on some of the projects are worked on. </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F91B38" w:rsidP="00D00030">
            <w:pPr>
              <w:pStyle w:val="BodyText"/>
              <w:rPr>
                <w:i w:val="0"/>
                <w:sz w:val="20"/>
              </w:rPr>
            </w:pPr>
            <w:r>
              <w:rPr>
                <w:i w:val="0"/>
                <w:sz w:val="20"/>
              </w:rPr>
              <w:t>I focused more on shear and bending moment diagrams, frame and truss problems as an introduction to Structures I.</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F91B38" w:rsidP="00D00030">
            <w:pPr>
              <w:pStyle w:val="BodyText"/>
              <w:rPr>
                <w:i w:val="0"/>
                <w:sz w:val="20"/>
              </w:rPr>
            </w:pPr>
            <w:r>
              <w:rPr>
                <w:i w:val="0"/>
                <w:sz w:val="20"/>
              </w:rPr>
              <w:t>I have introduced unexpected drop quizzes that will keep students up to date in relation to the materials and to keep them prepared as we go along with the course work.</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3137ED" w:rsidP="00E23331">
            <w:pPr>
              <w:pStyle w:val="BodyText"/>
              <w:keepNext/>
              <w:rPr>
                <w:i w:val="0"/>
              </w:rPr>
            </w:pPr>
            <w:r>
              <w:rPr>
                <w:i w:val="0"/>
              </w:rPr>
              <w:t>None</w:t>
            </w:r>
          </w:p>
        </w:tc>
        <w:tc>
          <w:tcPr>
            <w:tcW w:w="6408" w:type="dxa"/>
          </w:tcPr>
          <w:p w:rsidR="00BF2C06" w:rsidRDefault="003137ED" w:rsidP="00E23331">
            <w:pPr>
              <w:pStyle w:val="BodyText"/>
              <w:keepNext/>
              <w:rPr>
                <w:i w:val="0"/>
              </w:rPr>
            </w:pPr>
            <w:r>
              <w:rPr>
                <w:i w:val="0"/>
              </w:rPr>
              <w:t>I did not get any negative feedbacks that required any suggestions.</w:t>
            </w:r>
            <w:r w:rsidR="007A7F3A">
              <w:rPr>
                <w:i w:val="0"/>
              </w:rPr>
              <w:t xml:space="preserve"> I am pleased with the student’s comments and am very glad that they benefited from the course. I am happy that I related the message to them and got them interested in Structural Engineering. </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5B4CD4" w:rsidRPr="005B4CD4" w:rsidRDefault="005B4CD4" w:rsidP="00C21B2B">
      <w:pPr>
        <w:keepNext/>
        <w:rPr>
          <w:i/>
        </w:rPr>
      </w:pPr>
      <w:r>
        <w:rPr>
          <w:i/>
        </w:rPr>
        <w:t>Omit – does not apply.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1.</w:t>
            </w:r>
            <w:r w:rsidR="007D694C">
              <w:rPr>
                <w:sz w:val="20"/>
              </w:rPr>
              <w:t>1</w:t>
            </w:r>
          </w:p>
        </w:tc>
        <w:tc>
          <w:tcPr>
            <w:tcW w:w="2285" w:type="dxa"/>
          </w:tcPr>
          <w:p w:rsidR="000A0922" w:rsidRPr="009B07DB" w:rsidRDefault="003137ED" w:rsidP="002A2CDE">
            <w:pPr>
              <w:keepNext/>
              <w:rPr>
                <w:sz w:val="20"/>
              </w:rPr>
            </w:pPr>
            <w:r>
              <w:rPr>
                <w:sz w:val="20"/>
              </w:rPr>
              <w:t>2D Beam Problem</w:t>
            </w:r>
          </w:p>
        </w:tc>
        <w:tc>
          <w:tcPr>
            <w:tcW w:w="1080" w:type="dxa"/>
          </w:tcPr>
          <w:p w:rsidR="000A0922" w:rsidRPr="009B07DB" w:rsidRDefault="00EE6E78" w:rsidP="002A2CDE">
            <w:pPr>
              <w:keepNext/>
              <w:rPr>
                <w:sz w:val="20"/>
              </w:rPr>
            </w:pPr>
            <w:r>
              <w:rPr>
                <w:sz w:val="20"/>
              </w:rPr>
              <w:t>85%</w:t>
            </w:r>
          </w:p>
        </w:tc>
        <w:tc>
          <w:tcPr>
            <w:tcW w:w="1283" w:type="dxa"/>
          </w:tcPr>
          <w:p w:rsidR="000A0922" w:rsidRPr="009B07DB" w:rsidRDefault="00791DC6" w:rsidP="002A2CDE">
            <w:pPr>
              <w:keepNext/>
              <w:rPr>
                <w:sz w:val="20"/>
              </w:rPr>
            </w:pPr>
            <w:r>
              <w:rPr>
                <w:sz w:val="20"/>
              </w:rPr>
              <w:t xml:space="preserve">  90%</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7D694C" w:rsidP="002A2CDE">
            <w:pPr>
              <w:keepNext/>
              <w:rPr>
                <w:sz w:val="20"/>
              </w:rPr>
            </w:pPr>
            <w:r>
              <w:rPr>
                <w:sz w:val="20"/>
              </w:rPr>
              <w:t>1.2</w:t>
            </w:r>
          </w:p>
        </w:tc>
        <w:tc>
          <w:tcPr>
            <w:tcW w:w="2285" w:type="dxa"/>
          </w:tcPr>
          <w:p w:rsidR="000A0922" w:rsidRPr="009B07DB" w:rsidRDefault="003137ED" w:rsidP="002A2CDE">
            <w:pPr>
              <w:keepNext/>
              <w:rPr>
                <w:sz w:val="20"/>
              </w:rPr>
            </w:pPr>
            <w:r>
              <w:rPr>
                <w:sz w:val="20"/>
              </w:rPr>
              <w:t>3D Resultant Problem</w:t>
            </w:r>
          </w:p>
        </w:tc>
        <w:tc>
          <w:tcPr>
            <w:tcW w:w="1080" w:type="dxa"/>
          </w:tcPr>
          <w:p w:rsidR="000A0922" w:rsidRPr="009B07DB" w:rsidRDefault="00791DC6" w:rsidP="002A2CDE">
            <w:pPr>
              <w:keepNext/>
              <w:rPr>
                <w:sz w:val="20"/>
              </w:rPr>
            </w:pPr>
            <w:r>
              <w:rPr>
                <w:sz w:val="20"/>
              </w:rPr>
              <w:t>80%</w:t>
            </w:r>
          </w:p>
        </w:tc>
        <w:tc>
          <w:tcPr>
            <w:tcW w:w="1283" w:type="dxa"/>
          </w:tcPr>
          <w:p w:rsidR="000A0922" w:rsidRPr="009B07DB" w:rsidRDefault="00791DC6" w:rsidP="002A2CDE">
            <w:pPr>
              <w:keepNext/>
              <w:rPr>
                <w:sz w:val="20"/>
              </w:rPr>
            </w:pPr>
            <w:r>
              <w:rPr>
                <w:sz w:val="20"/>
              </w:rPr>
              <w:t xml:space="preserve">  85%</w:t>
            </w:r>
          </w:p>
        </w:tc>
        <w:tc>
          <w:tcPr>
            <w:tcW w:w="3865" w:type="dxa"/>
          </w:tcPr>
          <w:p w:rsidR="000A0922" w:rsidRPr="009B07DB" w:rsidRDefault="00791DC6" w:rsidP="00791DC6">
            <w:pPr>
              <w:keepNext/>
              <w:rPr>
                <w:sz w:val="20"/>
              </w:rPr>
            </w:pPr>
            <w:r>
              <w:rPr>
                <w:sz w:val="20"/>
              </w:rPr>
              <w:t xml:space="preserve">Students had difficulty with 3D problems since it related to </w:t>
            </w:r>
            <w:r>
              <w:rPr>
                <w:sz w:val="20"/>
              </w:rPr>
              <w:t xml:space="preserve">visual interpretation </w:t>
            </w:r>
            <w:proofErr w:type="spellStart"/>
            <w:r>
              <w:rPr>
                <w:sz w:val="20"/>
              </w:rPr>
              <w:t>fot</w:t>
            </w:r>
            <w:proofErr w:type="spellEnd"/>
            <w:r>
              <w:rPr>
                <w:sz w:val="20"/>
              </w:rPr>
              <w:t xml:space="preserve"> eh problem.</w:t>
            </w:r>
          </w:p>
        </w:tc>
      </w:tr>
      <w:tr w:rsidR="000A0922" w:rsidTr="00956328">
        <w:tc>
          <w:tcPr>
            <w:tcW w:w="1063" w:type="dxa"/>
          </w:tcPr>
          <w:p w:rsidR="000A0922" w:rsidRPr="00E35BD2" w:rsidRDefault="007D694C" w:rsidP="00D00030">
            <w:pPr>
              <w:rPr>
                <w:sz w:val="20"/>
              </w:rPr>
            </w:pPr>
            <w:r>
              <w:rPr>
                <w:sz w:val="20"/>
              </w:rPr>
              <w:t>1.3</w:t>
            </w:r>
          </w:p>
        </w:tc>
        <w:tc>
          <w:tcPr>
            <w:tcW w:w="2285" w:type="dxa"/>
          </w:tcPr>
          <w:p w:rsidR="000A0922" w:rsidRPr="009B07DB" w:rsidRDefault="003137ED" w:rsidP="00D00030">
            <w:pPr>
              <w:rPr>
                <w:sz w:val="20"/>
              </w:rPr>
            </w:pPr>
            <w:r>
              <w:rPr>
                <w:sz w:val="20"/>
              </w:rPr>
              <w:t>3D Equilibrium Problem</w:t>
            </w:r>
          </w:p>
        </w:tc>
        <w:tc>
          <w:tcPr>
            <w:tcW w:w="1080" w:type="dxa"/>
          </w:tcPr>
          <w:p w:rsidR="000A0922" w:rsidRPr="009B07DB" w:rsidRDefault="00791DC6" w:rsidP="00D00030">
            <w:pPr>
              <w:rPr>
                <w:sz w:val="20"/>
              </w:rPr>
            </w:pPr>
            <w:r>
              <w:rPr>
                <w:sz w:val="20"/>
              </w:rPr>
              <w:t>70%</w:t>
            </w:r>
          </w:p>
        </w:tc>
        <w:tc>
          <w:tcPr>
            <w:tcW w:w="1283" w:type="dxa"/>
          </w:tcPr>
          <w:p w:rsidR="000A0922" w:rsidRPr="009B07DB" w:rsidRDefault="00791DC6" w:rsidP="00D00030">
            <w:pPr>
              <w:rPr>
                <w:sz w:val="20"/>
              </w:rPr>
            </w:pPr>
            <w:r>
              <w:rPr>
                <w:sz w:val="20"/>
              </w:rPr>
              <w:t xml:space="preserve">  70%</w:t>
            </w:r>
          </w:p>
        </w:tc>
        <w:tc>
          <w:tcPr>
            <w:tcW w:w="3865" w:type="dxa"/>
          </w:tcPr>
          <w:p w:rsidR="000A0922" w:rsidRPr="009B07DB" w:rsidRDefault="00791DC6" w:rsidP="00D00030">
            <w:pPr>
              <w:rPr>
                <w:sz w:val="20"/>
              </w:rPr>
            </w:pPr>
            <w:r>
              <w:rPr>
                <w:sz w:val="20"/>
              </w:rPr>
              <w:t>Students had difficulty with 3D problems since it related to vectors and mathematical evaluations.</w:t>
            </w: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9B07DB" w:rsidRPr="00E35BD2" w:rsidTr="00D00030">
        <w:tc>
          <w:tcPr>
            <w:tcW w:w="1063" w:type="dxa"/>
          </w:tcPr>
          <w:p w:rsidR="009B07DB" w:rsidRPr="00E35BD2" w:rsidRDefault="007D694C" w:rsidP="009B07DB">
            <w:pPr>
              <w:keepNext/>
              <w:rPr>
                <w:sz w:val="20"/>
              </w:rPr>
            </w:pPr>
            <w:r>
              <w:rPr>
                <w:sz w:val="20"/>
              </w:rPr>
              <w:t>2.1</w:t>
            </w:r>
          </w:p>
        </w:tc>
        <w:tc>
          <w:tcPr>
            <w:tcW w:w="2285" w:type="dxa"/>
          </w:tcPr>
          <w:p w:rsidR="009B07DB" w:rsidRPr="009B07DB" w:rsidRDefault="003137ED" w:rsidP="009B07DB">
            <w:pPr>
              <w:keepNext/>
              <w:rPr>
                <w:sz w:val="20"/>
              </w:rPr>
            </w:pPr>
            <w:r>
              <w:rPr>
                <w:sz w:val="20"/>
              </w:rPr>
              <w:t>2D Truss Problem</w:t>
            </w:r>
          </w:p>
        </w:tc>
        <w:tc>
          <w:tcPr>
            <w:tcW w:w="1080" w:type="dxa"/>
          </w:tcPr>
          <w:p w:rsidR="009B07DB" w:rsidRPr="009B07DB" w:rsidRDefault="00791DC6" w:rsidP="009B07DB">
            <w:pPr>
              <w:keepNext/>
              <w:rPr>
                <w:sz w:val="20"/>
              </w:rPr>
            </w:pPr>
            <w:r>
              <w:rPr>
                <w:sz w:val="20"/>
              </w:rPr>
              <w:t xml:space="preserve"> 95%</w:t>
            </w:r>
          </w:p>
        </w:tc>
        <w:tc>
          <w:tcPr>
            <w:tcW w:w="1283" w:type="dxa"/>
          </w:tcPr>
          <w:p w:rsidR="009B07DB" w:rsidRPr="009B07DB" w:rsidRDefault="00791DC6" w:rsidP="009B07DB">
            <w:pPr>
              <w:keepNext/>
              <w:rPr>
                <w:sz w:val="20"/>
              </w:rPr>
            </w:pPr>
            <w:r>
              <w:rPr>
                <w:sz w:val="20"/>
              </w:rPr>
              <w:t xml:space="preserve"> 90%</w:t>
            </w:r>
          </w:p>
        </w:tc>
        <w:tc>
          <w:tcPr>
            <w:tcW w:w="3865" w:type="dxa"/>
          </w:tcPr>
          <w:p w:rsidR="009B07DB" w:rsidRPr="009B07DB" w:rsidRDefault="00791DC6" w:rsidP="009B07DB">
            <w:pPr>
              <w:keepNext/>
              <w:rPr>
                <w:sz w:val="20"/>
              </w:rPr>
            </w:pPr>
            <w:r>
              <w:rPr>
                <w:sz w:val="20"/>
              </w:rPr>
              <w:t>This topic was mastered by the students</w:t>
            </w:r>
          </w:p>
        </w:tc>
      </w:tr>
      <w:tr w:rsidR="009B07DB" w:rsidRPr="00E35BD2" w:rsidTr="00D00030">
        <w:tc>
          <w:tcPr>
            <w:tcW w:w="1063" w:type="dxa"/>
          </w:tcPr>
          <w:p w:rsidR="009B07DB" w:rsidRPr="00E35BD2" w:rsidRDefault="007D694C" w:rsidP="009B07DB">
            <w:pPr>
              <w:keepNext/>
              <w:rPr>
                <w:sz w:val="20"/>
              </w:rPr>
            </w:pPr>
            <w:r>
              <w:rPr>
                <w:sz w:val="20"/>
              </w:rPr>
              <w:t>2.2</w:t>
            </w:r>
          </w:p>
        </w:tc>
        <w:tc>
          <w:tcPr>
            <w:tcW w:w="2285" w:type="dxa"/>
          </w:tcPr>
          <w:p w:rsidR="009B07DB" w:rsidRPr="009B07DB" w:rsidRDefault="003137ED" w:rsidP="009B07DB">
            <w:pPr>
              <w:keepNext/>
              <w:rPr>
                <w:sz w:val="20"/>
              </w:rPr>
            </w:pPr>
            <w:r>
              <w:rPr>
                <w:sz w:val="20"/>
              </w:rPr>
              <w:t>2D Frame Problem</w:t>
            </w:r>
          </w:p>
        </w:tc>
        <w:tc>
          <w:tcPr>
            <w:tcW w:w="1080" w:type="dxa"/>
          </w:tcPr>
          <w:p w:rsidR="009B07DB" w:rsidRPr="009B07DB" w:rsidRDefault="00791DC6" w:rsidP="009B07DB">
            <w:pPr>
              <w:keepNext/>
              <w:rPr>
                <w:sz w:val="20"/>
              </w:rPr>
            </w:pPr>
            <w:r>
              <w:rPr>
                <w:sz w:val="20"/>
              </w:rPr>
              <w:t xml:space="preserve"> 85%</w:t>
            </w:r>
          </w:p>
        </w:tc>
        <w:tc>
          <w:tcPr>
            <w:tcW w:w="1283" w:type="dxa"/>
          </w:tcPr>
          <w:p w:rsidR="009B07DB" w:rsidRPr="009B07DB" w:rsidRDefault="00791DC6" w:rsidP="009B07DB">
            <w:pPr>
              <w:keepNext/>
              <w:rPr>
                <w:sz w:val="20"/>
              </w:rPr>
            </w:pPr>
            <w:r>
              <w:rPr>
                <w:sz w:val="20"/>
              </w:rPr>
              <w:t xml:space="preserve"> 90%</w:t>
            </w:r>
          </w:p>
        </w:tc>
        <w:tc>
          <w:tcPr>
            <w:tcW w:w="3865" w:type="dxa"/>
          </w:tcPr>
          <w:p w:rsidR="009B07DB" w:rsidRPr="009B07DB" w:rsidRDefault="00791DC6" w:rsidP="009B07DB">
            <w:pPr>
              <w:keepNext/>
              <w:rPr>
                <w:sz w:val="20"/>
              </w:rPr>
            </w:pPr>
            <w:r>
              <w:rPr>
                <w:sz w:val="20"/>
              </w:rPr>
              <w:t>Some student had issues with free body diagram concepts of frames and differentiation between frame and truss members.</w:t>
            </w:r>
          </w:p>
        </w:tc>
      </w:tr>
      <w:tr w:rsidR="009B07DB" w:rsidRPr="00E35BD2" w:rsidTr="00D00030">
        <w:tc>
          <w:tcPr>
            <w:tcW w:w="1063" w:type="dxa"/>
          </w:tcPr>
          <w:p w:rsidR="009B07DB" w:rsidRPr="00E35BD2" w:rsidRDefault="007D694C" w:rsidP="009B07DB">
            <w:pPr>
              <w:keepNext/>
              <w:rPr>
                <w:sz w:val="20"/>
              </w:rPr>
            </w:pPr>
            <w:r>
              <w:rPr>
                <w:sz w:val="20"/>
              </w:rPr>
              <w:t>2.3</w:t>
            </w:r>
          </w:p>
        </w:tc>
        <w:tc>
          <w:tcPr>
            <w:tcW w:w="2285" w:type="dxa"/>
          </w:tcPr>
          <w:p w:rsidR="009B07DB" w:rsidRPr="009B07DB" w:rsidRDefault="003137ED" w:rsidP="009B07DB">
            <w:pPr>
              <w:keepNext/>
              <w:rPr>
                <w:sz w:val="20"/>
              </w:rPr>
            </w:pPr>
            <w:r>
              <w:rPr>
                <w:sz w:val="20"/>
              </w:rPr>
              <w:t>Sectional Properties (Centroid/Moment of Inertia) Problem</w:t>
            </w:r>
          </w:p>
        </w:tc>
        <w:tc>
          <w:tcPr>
            <w:tcW w:w="1080" w:type="dxa"/>
          </w:tcPr>
          <w:p w:rsidR="009B07DB" w:rsidRPr="009B07DB" w:rsidRDefault="00791DC6" w:rsidP="009B07DB">
            <w:pPr>
              <w:keepNext/>
              <w:rPr>
                <w:sz w:val="20"/>
              </w:rPr>
            </w:pPr>
            <w:r>
              <w:rPr>
                <w:sz w:val="20"/>
              </w:rPr>
              <w:t xml:space="preserve"> 95%</w:t>
            </w:r>
          </w:p>
        </w:tc>
        <w:tc>
          <w:tcPr>
            <w:tcW w:w="1283" w:type="dxa"/>
          </w:tcPr>
          <w:p w:rsidR="009B07DB" w:rsidRPr="009B07DB" w:rsidRDefault="00791DC6" w:rsidP="009B07DB">
            <w:pPr>
              <w:keepNext/>
              <w:rPr>
                <w:sz w:val="20"/>
              </w:rPr>
            </w:pPr>
            <w:r>
              <w:rPr>
                <w:sz w:val="20"/>
              </w:rPr>
              <w:t xml:space="preserve"> 90%</w:t>
            </w:r>
          </w:p>
        </w:tc>
        <w:tc>
          <w:tcPr>
            <w:tcW w:w="3865" w:type="dxa"/>
          </w:tcPr>
          <w:p w:rsidR="009B07DB" w:rsidRPr="009B07DB" w:rsidRDefault="00791DC6" w:rsidP="009B07DB">
            <w:pPr>
              <w:keepNext/>
              <w:rPr>
                <w:sz w:val="20"/>
              </w:rPr>
            </w:pPr>
            <w:r>
              <w:rPr>
                <w:sz w:val="20"/>
              </w:rPr>
              <w:t>This topic was mastered by the students</w:t>
            </w:r>
          </w:p>
        </w:tc>
      </w:tr>
    </w:tbl>
    <w:p w:rsidR="009B07DB" w:rsidRDefault="009B07DB" w:rsidP="00A9220C"/>
    <w:tbl>
      <w:tblPr>
        <w:tblStyle w:val="TableGrid"/>
        <w:tblW w:w="0" w:type="auto"/>
        <w:tblLook w:val="04A0" w:firstRow="1" w:lastRow="0" w:firstColumn="1" w:lastColumn="0" w:noHBand="0" w:noVBand="1"/>
      </w:tblPr>
      <w:tblGrid>
        <w:gridCol w:w="1063"/>
        <w:gridCol w:w="2285"/>
        <w:gridCol w:w="1080"/>
        <w:gridCol w:w="1283"/>
        <w:gridCol w:w="3865"/>
      </w:tblGrid>
      <w:tr w:rsidR="007D694C" w:rsidTr="005941E2">
        <w:tc>
          <w:tcPr>
            <w:tcW w:w="1063" w:type="dxa"/>
          </w:tcPr>
          <w:p w:rsidR="007D694C" w:rsidRDefault="007D694C" w:rsidP="005941E2">
            <w:pPr>
              <w:keepNext/>
              <w:jc w:val="center"/>
              <w:rPr>
                <w:b/>
                <w:sz w:val="20"/>
              </w:rPr>
            </w:pPr>
          </w:p>
          <w:p w:rsidR="007D694C" w:rsidRPr="00142060" w:rsidRDefault="007D694C" w:rsidP="007D694C">
            <w:pPr>
              <w:keepNext/>
              <w:jc w:val="center"/>
            </w:pPr>
            <w:r>
              <w:rPr>
                <w:b/>
                <w:sz w:val="20"/>
              </w:rPr>
              <w:t>Exam 3 question #</w:t>
            </w:r>
          </w:p>
        </w:tc>
        <w:tc>
          <w:tcPr>
            <w:tcW w:w="2285" w:type="dxa"/>
          </w:tcPr>
          <w:p w:rsidR="007D694C" w:rsidRPr="00AD6AEC" w:rsidRDefault="007D694C" w:rsidP="005941E2">
            <w:pPr>
              <w:keepNext/>
              <w:jc w:val="center"/>
              <w:rPr>
                <w:b/>
                <w:sz w:val="20"/>
              </w:rPr>
            </w:pPr>
            <w:r w:rsidRPr="00AD6AEC">
              <w:rPr>
                <w:b/>
                <w:sz w:val="20"/>
              </w:rPr>
              <w:t>Topic</w:t>
            </w:r>
          </w:p>
        </w:tc>
        <w:tc>
          <w:tcPr>
            <w:tcW w:w="1080" w:type="dxa"/>
          </w:tcPr>
          <w:p w:rsidR="007D694C" w:rsidRPr="00AD6AEC" w:rsidRDefault="007D694C" w:rsidP="005941E2">
            <w:pPr>
              <w:keepNext/>
              <w:jc w:val="center"/>
              <w:rPr>
                <w:b/>
                <w:sz w:val="20"/>
              </w:rPr>
            </w:pPr>
            <w:r w:rsidRPr="00AD6AEC">
              <w:rPr>
                <w:b/>
                <w:sz w:val="20"/>
              </w:rPr>
              <w:t xml:space="preserve">Average score </w:t>
            </w:r>
            <w:r w:rsidRPr="00AD6AEC">
              <w:rPr>
                <w:sz w:val="20"/>
              </w:rPr>
              <w:t>(0 to 100)</w:t>
            </w:r>
          </w:p>
        </w:tc>
        <w:tc>
          <w:tcPr>
            <w:tcW w:w="1283" w:type="dxa"/>
          </w:tcPr>
          <w:p w:rsidR="007D694C" w:rsidRPr="00AD6AEC" w:rsidRDefault="007D694C" w:rsidP="005941E2">
            <w:pPr>
              <w:keepNext/>
              <w:jc w:val="center"/>
              <w:rPr>
                <w:b/>
                <w:sz w:val="20"/>
              </w:rPr>
            </w:pPr>
            <w:r w:rsidRPr="00AD6AEC">
              <w:rPr>
                <w:b/>
                <w:sz w:val="20"/>
              </w:rPr>
              <w:t>% students with adequate achievement</w:t>
            </w:r>
          </w:p>
        </w:tc>
        <w:tc>
          <w:tcPr>
            <w:tcW w:w="3865" w:type="dxa"/>
          </w:tcPr>
          <w:p w:rsidR="007D694C" w:rsidRPr="00AD6AEC" w:rsidRDefault="007D694C" w:rsidP="005941E2">
            <w:pPr>
              <w:keepNext/>
              <w:jc w:val="center"/>
              <w:rPr>
                <w:b/>
                <w:sz w:val="20"/>
              </w:rPr>
            </w:pPr>
            <w:r w:rsidRPr="00AD6AEC">
              <w:rPr>
                <w:b/>
                <w:sz w:val="20"/>
              </w:rPr>
              <w:t>Comment on any item with poor achievement</w:t>
            </w:r>
          </w:p>
        </w:tc>
      </w:tr>
      <w:tr w:rsidR="007D694C" w:rsidRPr="009B07DB" w:rsidTr="005941E2">
        <w:tc>
          <w:tcPr>
            <w:tcW w:w="1063" w:type="dxa"/>
          </w:tcPr>
          <w:p w:rsidR="007D694C" w:rsidRPr="00E35BD2" w:rsidRDefault="007D694C" w:rsidP="005941E2">
            <w:pPr>
              <w:keepNext/>
              <w:rPr>
                <w:sz w:val="20"/>
              </w:rPr>
            </w:pPr>
            <w:r>
              <w:rPr>
                <w:sz w:val="20"/>
              </w:rPr>
              <w:t>3.1</w:t>
            </w:r>
          </w:p>
        </w:tc>
        <w:tc>
          <w:tcPr>
            <w:tcW w:w="2285" w:type="dxa"/>
          </w:tcPr>
          <w:p w:rsidR="007D694C" w:rsidRPr="009B07DB" w:rsidRDefault="003137ED" w:rsidP="005941E2">
            <w:pPr>
              <w:keepNext/>
              <w:rPr>
                <w:sz w:val="20"/>
              </w:rPr>
            </w:pPr>
            <w:r>
              <w:rPr>
                <w:sz w:val="20"/>
              </w:rPr>
              <w:t>Truss Problem</w:t>
            </w:r>
          </w:p>
        </w:tc>
        <w:tc>
          <w:tcPr>
            <w:tcW w:w="1080" w:type="dxa"/>
          </w:tcPr>
          <w:p w:rsidR="007D694C" w:rsidRPr="009B07DB" w:rsidRDefault="00791DC6" w:rsidP="005941E2">
            <w:pPr>
              <w:keepNext/>
              <w:rPr>
                <w:sz w:val="20"/>
              </w:rPr>
            </w:pPr>
            <w:r>
              <w:rPr>
                <w:sz w:val="20"/>
              </w:rPr>
              <w:t xml:space="preserve"> 95%</w:t>
            </w: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3.2</w:t>
            </w:r>
          </w:p>
        </w:tc>
        <w:tc>
          <w:tcPr>
            <w:tcW w:w="2285" w:type="dxa"/>
          </w:tcPr>
          <w:p w:rsidR="007D694C" w:rsidRPr="009B07DB" w:rsidRDefault="003137ED" w:rsidP="005941E2">
            <w:pPr>
              <w:keepNext/>
              <w:rPr>
                <w:sz w:val="20"/>
              </w:rPr>
            </w:pPr>
            <w:r>
              <w:rPr>
                <w:sz w:val="20"/>
              </w:rPr>
              <w:t>Frame Problem</w:t>
            </w:r>
          </w:p>
        </w:tc>
        <w:tc>
          <w:tcPr>
            <w:tcW w:w="1080" w:type="dxa"/>
          </w:tcPr>
          <w:p w:rsidR="007D694C" w:rsidRPr="009B07DB" w:rsidRDefault="00791DC6" w:rsidP="005941E2">
            <w:pPr>
              <w:keepNext/>
              <w:rPr>
                <w:sz w:val="20"/>
              </w:rPr>
            </w:pPr>
            <w:r>
              <w:rPr>
                <w:sz w:val="20"/>
              </w:rPr>
              <w:t xml:space="preserve"> 90%</w:t>
            </w:r>
          </w:p>
        </w:tc>
        <w:tc>
          <w:tcPr>
            <w:tcW w:w="1283" w:type="dxa"/>
          </w:tcPr>
          <w:p w:rsidR="007D694C" w:rsidRPr="009B07DB" w:rsidRDefault="007D694C" w:rsidP="005941E2">
            <w:pPr>
              <w:keepNext/>
              <w:rPr>
                <w:sz w:val="20"/>
              </w:rPr>
            </w:pPr>
          </w:p>
        </w:tc>
        <w:tc>
          <w:tcPr>
            <w:tcW w:w="3865" w:type="dxa"/>
          </w:tcPr>
          <w:p w:rsidR="007D694C" w:rsidRPr="009B07DB" w:rsidRDefault="00791DC6" w:rsidP="005941E2">
            <w:pPr>
              <w:keepNext/>
              <w:rPr>
                <w:sz w:val="20"/>
              </w:rPr>
            </w:pPr>
            <w:r>
              <w:rPr>
                <w:sz w:val="20"/>
              </w:rPr>
              <w:t>Great improvement in understanding the related issue above.</w:t>
            </w:r>
          </w:p>
        </w:tc>
      </w:tr>
      <w:tr w:rsidR="007D694C" w:rsidRPr="009B07DB" w:rsidTr="005941E2">
        <w:tc>
          <w:tcPr>
            <w:tcW w:w="1063" w:type="dxa"/>
          </w:tcPr>
          <w:p w:rsidR="007D694C" w:rsidRPr="00E35BD2" w:rsidRDefault="007D694C" w:rsidP="005941E2">
            <w:pPr>
              <w:keepNext/>
              <w:rPr>
                <w:sz w:val="20"/>
              </w:rPr>
            </w:pPr>
            <w:r>
              <w:rPr>
                <w:sz w:val="20"/>
              </w:rPr>
              <w:t>3.3</w:t>
            </w:r>
          </w:p>
        </w:tc>
        <w:tc>
          <w:tcPr>
            <w:tcW w:w="2285" w:type="dxa"/>
          </w:tcPr>
          <w:p w:rsidR="007D694C" w:rsidRPr="009B07DB" w:rsidRDefault="003137ED" w:rsidP="005941E2">
            <w:pPr>
              <w:keepNext/>
              <w:rPr>
                <w:sz w:val="20"/>
              </w:rPr>
            </w:pPr>
            <w:r>
              <w:rPr>
                <w:sz w:val="20"/>
              </w:rPr>
              <w:t>Shear and Bending Moment Diagram Problem, Bending Stresses and Shear Stresses</w:t>
            </w:r>
          </w:p>
        </w:tc>
        <w:tc>
          <w:tcPr>
            <w:tcW w:w="1080" w:type="dxa"/>
          </w:tcPr>
          <w:p w:rsidR="007D694C" w:rsidRPr="009B07DB" w:rsidRDefault="00791DC6" w:rsidP="005941E2">
            <w:pPr>
              <w:keepNext/>
              <w:rPr>
                <w:sz w:val="20"/>
              </w:rPr>
            </w:pPr>
            <w:r>
              <w:rPr>
                <w:sz w:val="20"/>
              </w:rPr>
              <w:t xml:space="preserve"> 90%</w:t>
            </w:r>
          </w:p>
        </w:tc>
        <w:tc>
          <w:tcPr>
            <w:tcW w:w="1283" w:type="dxa"/>
          </w:tcPr>
          <w:p w:rsidR="007D694C" w:rsidRPr="009B07DB" w:rsidRDefault="007D694C" w:rsidP="005941E2">
            <w:pPr>
              <w:keepNext/>
              <w:rPr>
                <w:sz w:val="20"/>
              </w:rPr>
            </w:pPr>
          </w:p>
        </w:tc>
        <w:tc>
          <w:tcPr>
            <w:tcW w:w="3865" w:type="dxa"/>
          </w:tcPr>
          <w:p w:rsidR="007D694C" w:rsidRPr="009B07DB" w:rsidRDefault="00791DC6" w:rsidP="005941E2">
            <w:pPr>
              <w:keepNext/>
              <w:rPr>
                <w:sz w:val="20"/>
              </w:rPr>
            </w:pPr>
            <w:r>
              <w:rPr>
                <w:sz w:val="20"/>
              </w:rPr>
              <w:t>Mastered by the students</w:t>
            </w:r>
          </w:p>
        </w:tc>
      </w:tr>
      <w:tr w:rsidR="007D694C" w:rsidRPr="009B07DB" w:rsidTr="005941E2">
        <w:tc>
          <w:tcPr>
            <w:tcW w:w="1063" w:type="dxa"/>
          </w:tcPr>
          <w:p w:rsidR="007D694C" w:rsidRPr="00E35BD2" w:rsidRDefault="007D694C" w:rsidP="005941E2">
            <w:pPr>
              <w:keepNext/>
              <w:rPr>
                <w:sz w:val="20"/>
              </w:rPr>
            </w:pPr>
            <w:r>
              <w:rPr>
                <w:sz w:val="20"/>
              </w:rPr>
              <w:t>3.4</w:t>
            </w:r>
          </w:p>
        </w:tc>
        <w:tc>
          <w:tcPr>
            <w:tcW w:w="2285" w:type="dxa"/>
          </w:tcPr>
          <w:p w:rsidR="007D694C" w:rsidRPr="009B07DB" w:rsidRDefault="003137ED" w:rsidP="005941E2">
            <w:pPr>
              <w:keepNext/>
              <w:rPr>
                <w:sz w:val="20"/>
              </w:rPr>
            </w:pPr>
            <w:r>
              <w:rPr>
                <w:sz w:val="20"/>
              </w:rPr>
              <w:t>Axial Deformation and Axial Stress Problem.</w:t>
            </w:r>
          </w:p>
        </w:tc>
        <w:tc>
          <w:tcPr>
            <w:tcW w:w="1080" w:type="dxa"/>
          </w:tcPr>
          <w:p w:rsidR="007D694C" w:rsidRPr="009B07DB" w:rsidRDefault="00791DC6" w:rsidP="005941E2">
            <w:pPr>
              <w:keepNext/>
              <w:rPr>
                <w:sz w:val="20"/>
              </w:rPr>
            </w:pPr>
            <w:r>
              <w:rPr>
                <w:sz w:val="20"/>
              </w:rPr>
              <w:t>75%</w:t>
            </w:r>
          </w:p>
        </w:tc>
        <w:tc>
          <w:tcPr>
            <w:tcW w:w="1283" w:type="dxa"/>
          </w:tcPr>
          <w:p w:rsidR="007D694C" w:rsidRPr="009B07DB" w:rsidRDefault="007D694C" w:rsidP="005941E2">
            <w:pPr>
              <w:keepNext/>
              <w:rPr>
                <w:sz w:val="20"/>
              </w:rPr>
            </w:pPr>
          </w:p>
        </w:tc>
        <w:tc>
          <w:tcPr>
            <w:tcW w:w="3865" w:type="dxa"/>
          </w:tcPr>
          <w:p w:rsidR="007D694C" w:rsidRPr="009B07DB" w:rsidRDefault="00791DC6" w:rsidP="005941E2">
            <w:pPr>
              <w:keepNext/>
              <w:rPr>
                <w:sz w:val="20"/>
              </w:rPr>
            </w:pPr>
            <w:r>
              <w:rPr>
                <w:sz w:val="20"/>
              </w:rPr>
              <w:t>Difficulty in understanding the relative deformation concept.</w:t>
            </w:r>
          </w:p>
        </w:tc>
      </w:tr>
    </w:tbl>
    <w:p w:rsidR="00A9220C" w:rsidRPr="00301981" w:rsidRDefault="00A9220C" w:rsidP="00A9220C">
      <w:pPr>
        <w:rPr>
          <w:b/>
          <w:sz w:val="32"/>
        </w:rPr>
      </w:pPr>
    </w:p>
    <w:p w:rsidR="00BF2C06" w:rsidRDefault="0054534E" w:rsidP="00C21B2B">
      <w:pPr>
        <w:keepNext/>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9A2964">
        <w:t>Based on your grade summaries,</w:t>
      </w:r>
      <w:r w:rsidR="009A2964" w:rsidRPr="00775060">
        <w:t xml:space="preserve"> </w:t>
      </w:r>
      <w:r w:rsidR="009A2964">
        <w:t>report</w:t>
      </w:r>
      <w:r w:rsidR="00D14DA1">
        <w:t xml:space="preserve"> the fraction of students that showed ability to</w:t>
      </w:r>
      <w:r w:rsidR="00475819">
        <w:t xml:space="preserve"> apply knowledge and to identify, formulate, and solve problems.</w:t>
      </w:r>
      <w:r w:rsidR="00475819" w:rsidRPr="00775060">
        <w:t xml:space="preserve"> </w:t>
      </w:r>
      <w:r w:rsidR="00D14DA1">
        <w:t xml:space="preserve">In the column </w:t>
      </w:r>
      <w:r w:rsidR="00475819" w:rsidRPr="00775060">
        <w:t>“Basis</w:t>
      </w:r>
      <w:r w:rsidR="00475819">
        <w:t xml:space="preserve"> for assessment</w:t>
      </w:r>
      <w:r w:rsidR="00475819" w:rsidRPr="00775060">
        <w:t xml:space="preserve">” </w:t>
      </w:r>
      <w:r w:rsidR="00D14DA1">
        <w:t xml:space="preserve">report the </w:t>
      </w:r>
      <w:r w:rsidR="00005651">
        <w:t xml:space="preserve">particular </w:t>
      </w:r>
      <w:r w:rsidR="00D14DA1">
        <w:t xml:space="preserve">item(s) in the grade summary </w:t>
      </w:r>
      <w:r w:rsidR="00005651">
        <w:t>that support this assessment; or</w:t>
      </w:r>
      <w:r w:rsidR="00475819" w:rsidRPr="00775060">
        <w:t xml:space="preserve"> </w:t>
      </w:r>
      <w:r w:rsidR="00D14DA1">
        <w:t>if</w:t>
      </w:r>
      <w:r w:rsidR="00475819" w:rsidRPr="00775060">
        <w:t xml:space="preserve"> the topic is not covered in the grade summary, state the basis of your assessment</w:t>
      </w:r>
      <w:r w:rsidR="00475819">
        <w:t>.</w:t>
      </w:r>
    </w:p>
    <w:p w:rsidR="00475819" w:rsidRDefault="00475819" w:rsidP="00C21B2B">
      <w:pPr>
        <w:keepNext/>
      </w:pPr>
    </w:p>
    <w:tbl>
      <w:tblPr>
        <w:tblStyle w:val="TableGrid"/>
        <w:tblW w:w="0" w:type="auto"/>
        <w:tblLook w:val="04A0" w:firstRow="1" w:lastRow="0" w:firstColumn="1" w:lastColumn="0" w:noHBand="0" w:noVBand="1"/>
      </w:tblPr>
      <w:tblGrid>
        <w:gridCol w:w="3618"/>
        <w:gridCol w:w="1710"/>
        <w:gridCol w:w="2250"/>
        <w:gridCol w:w="1998"/>
      </w:tblGrid>
      <w:tr w:rsidR="00BF2C06" w:rsidTr="000A0D77">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710" w:type="dxa"/>
          </w:tcPr>
          <w:p w:rsidR="00BF2C06" w:rsidRPr="005E3BC2" w:rsidRDefault="00D14DA1" w:rsidP="00D14DA1">
            <w:pPr>
              <w:keepNext/>
              <w:jc w:val="center"/>
              <w:rPr>
                <w:b/>
                <w:sz w:val="20"/>
              </w:rPr>
            </w:pPr>
            <w:r>
              <w:rPr>
                <w:b/>
                <w:sz w:val="20"/>
              </w:rPr>
              <w:t>Percentage of students showing ability to apply knowledge and solve problems</w:t>
            </w:r>
          </w:p>
        </w:tc>
        <w:tc>
          <w:tcPr>
            <w:tcW w:w="2250" w:type="dxa"/>
          </w:tcPr>
          <w:p w:rsidR="00BF2C06" w:rsidRPr="005E3BC2" w:rsidRDefault="00BF2C06" w:rsidP="00475819">
            <w:pPr>
              <w:keepNext/>
              <w:jc w:val="center"/>
              <w:rPr>
                <w:b/>
                <w:sz w:val="20"/>
              </w:rPr>
            </w:pPr>
            <w:r w:rsidRPr="005E3BC2">
              <w:rPr>
                <w:b/>
                <w:sz w:val="20"/>
              </w:rPr>
              <w:t>Basis for assessment</w:t>
            </w:r>
          </w:p>
        </w:tc>
        <w:tc>
          <w:tcPr>
            <w:tcW w:w="1998" w:type="dxa"/>
          </w:tcPr>
          <w:p w:rsidR="00BF2C06" w:rsidRPr="005E3BC2" w:rsidRDefault="00BF2C06" w:rsidP="008C1FB4">
            <w:pPr>
              <w:keepNext/>
              <w:jc w:val="center"/>
              <w:rPr>
                <w:b/>
                <w:sz w:val="20"/>
              </w:rPr>
            </w:pPr>
            <w:r w:rsidRPr="005E3BC2">
              <w:rPr>
                <w:b/>
                <w:sz w:val="20"/>
              </w:rPr>
              <w:t>Comments</w:t>
            </w:r>
          </w:p>
        </w:tc>
      </w:tr>
      <w:tr w:rsidR="005B4CD4" w:rsidTr="000A0D77">
        <w:tc>
          <w:tcPr>
            <w:tcW w:w="3618" w:type="dxa"/>
          </w:tcPr>
          <w:p w:rsidR="005B4CD4" w:rsidRPr="005B4CD4" w:rsidRDefault="005B4CD4" w:rsidP="005B4CD4">
            <w:pPr>
              <w:numPr>
                <w:ilvl w:val="0"/>
                <w:numId w:val="13"/>
              </w:numPr>
              <w:rPr>
                <w:sz w:val="20"/>
              </w:rPr>
            </w:pPr>
            <w:r w:rsidRPr="005B4CD4">
              <w:rPr>
                <w:sz w:val="20"/>
              </w:rPr>
              <w:t>Learn how to combine forces and compute the resultants of various types of force systems.</w:t>
            </w:r>
          </w:p>
        </w:tc>
        <w:tc>
          <w:tcPr>
            <w:tcW w:w="1710" w:type="dxa"/>
          </w:tcPr>
          <w:p w:rsidR="005B4CD4" w:rsidRDefault="000A0D77" w:rsidP="008C1FB4">
            <w:pPr>
              <w:keepNext/>
              <w:jc w:val="center"/>
              <w:rPr>
                <w:sz w:val="20"/>
              </w:rPr>
            </w:pPr>
            <w:r>
              <w:rPr>
                <w:sz w:val="20"/>
              </w:rPr>
              <w:t>85%</w:t>
            </w:r>
          </w:p>
        </w:tc>
        <w:tc>
          <w:tcPr>
            <w:tcW w:w="2250" w:type="dxa"/>
          </w:tcPr>
          <w:p w:rsidR="005B4CD4" w:rsidRDefault="000A0D77" w:rsidP="008C1FB4">
            <w:pPr>
              <w:keepNext/>
              <w:rPr>
                <w:sz w:val="20"/>
              </w:rPr>
            </w:pPr>
            <w:r>
              <w:rPr>
                <w:sz w:val="20"/>
              </w:rPr>
              <w:t xml:space="preserve">2D problems were fully understood by the students </w:t>
            </w:r>
          </w:p>
        </w:tc>
        <w:tc>
          <w:tcPr>
            <w:tcW w:w="1998" w:type="dxa"/>
          </w:tcPr>
          <w:p w:rsidR="00FF7841" w:rsidRDefault="00FF7841" w:rsidP="00FF7841">
            <w:pPr>
              <w:keepNext/>
              <w:rPr>
                <w:sz w:val="20"/>
              </w:rPr>
            </w:pPr>
            <w:r>
              <w:rPr>
                <w:sz w:val="20"/>
              </w:rPr>
              <w:t>None (Satisfied with student’s ability to improve , learn and grasp the important information required in this course)</w:t>
            </w:r>
          </w:p>
        </w:tc>
      </w:tr>
      <w:tr w:rsidR="005B4CD4" w:rsidTr="000A0D77">
        <w:tc>
          <w:tcPr>
            <w:tcW w:w="3618" w:type="dxa"/>
          </w:tcPr>
          <w:p w:rsidR="005B4CD4" w:rsidRPr="005B4CD4" w:rsidRDefault="005B4CD4" w:rsidP="005B4CD4">
            <w:pPr>
              <w:numPr>
                <w:ilvl w:val="0"/>
                <w:numId w:val="13"/>
              </w:numPr>
              <w:rPr>
                <w:sz w:val="20"/>
              </w:rPr>
            </w:pPr>
            <w:r w:rsidRPr="005B4CD4">
              <w:rPr>
                <w:sz w:val="20"/>
              </w:rPr>
              <w:t>Develop the ability to draw free-body diagrams.</w:t>
            </w:r>
          </w:p>
        </w:tc>
        <w:tc>
          <w:tcPr>
            <w:tcW w:w="1710" w:type="dxa"/>
          </w:tcPr>
          <w:p w:rsidR="005B4CD4" w:rsidRDefault="000A0D77" w:rsidP="008C1FB4">
            <w:pPr>
              <w:keepNext/>
              <w:jc w:val="center"/>
              <w:rPr>
                <w:sz w:val="20"/>
              </w:rPr>
            </w:pPr>
            <w:r>
              <w:rPr>
                <w:sz w:val="20"/>
              </w:rPr>
              <w:t>85%</w:t>
            </w:r>
          </w:p>
        </w:tc>
        <w:tc>
          <w:tcPr>
            <w:tcW w:w="2250" w:type="dxa"/>
          </w:tcPr>
          <w:p w:rsidR="005B4CD4" w:rsidRDefault="00FF7841" w:rsidP="00FF7841">
            <w:pPr>
              <w:keepNext/>
              <w:rPr>
                <w:sz w:val="20"/>
              </w:rPr>
            </w:pPr>
            <w:r>
              <w:rPr>
                <w:sz w:val="20"/>
              </w:rPr>
              <w:t>Students improved to learn the concept since it was focused on excessively during the course.</w:t>
            </w:r>
          </w:p>
        </w:tc>
        <w:tc>
          <w:tcPr>
            <w:tcW w:w="1998" w:type="dxa"/>
          </w:tcPr>
          <w:p w:rsidR="005B4CD4" w:rsidRDefault="00FF7841" w:rsidP="008C1FB4">
            <w:pPr>
              <w:keepNext/>
              <w:rPr>
                <w:sz w:val="20"/>
              </w:rPr>
            </w:pPr>
            <w:r>
              <w:rPr>
                <w:sz w:val="20"/>
              </w:rPr>
              <w:t>None (Satisfied with student’s ability to improve , learn and grasp the important information required in this course)</w:t>
            </w:r>
          </w:p>
        </w:tc>
      </w:tr>
      <w:tr w:rsidR="005B4CD4" w:rsidTr="000A0D77">
        <w:tc>
          <w:tcPr>
            <w:tcW w:w="3618" w:type="dxa"/>
          </w:tcPr>
          <w:p w:rsidR="005B4CD4" w:rsidRPr="005B4CD4" w:rsidRDefault="005B4CD4" w:rsidP="005B4CD4">
            <w:pPr>
              <w:numPr>
                <w:ilvl w:val="0"/>
                <w:numId w:val="13"/>
              </w:numPr>
              <w:rPr>
                <w:sz w:val="20"/>
              </w:rPr>
            </w:pPr>
            <w:r w:rsidRPr="005B4CD4">
              <w:rPr>
                <w:sz w:val="20"/>
              </w:rPr>
              <w:t>Study rigid bodies in static equilibrium. Be able to identify a stable system of supports and learn to compute reactions using the equations of static equilibrium.</w:t>
            </w:r>
          </w:p>
        </w:tc>
        <w:tc>
          <w:tcPr>
            <w:tcW w:w="1710" w:type="dxa"/>
          </w:tcPr>
          <w:p w:rsidR="005B4CD4" w:rsidRDefault="000A0D77" w:rsidP="008C1FB4">
            <w:pPr>
              <w:keepNext/>
              <w:jc w:val="center"/>
              <w:rPr>
                <w:sz w:val="20"/>
              </w:rPr>
            </w:pPr>
            <w:r>
              <w:rPr>
                <w:sz w:val="20"/>
              </w:rPr>
              <w:t>75%</w:t>
            </w:r>
          </w:p>
        </w:tc>
        <w:tc>
          <w:tcPr>
            <w:tcW w:w="2250" w:type="dxa"/>
          </w:tcPr>
          <w:p w:rsidR="005B4CD4" w:rsidRDefault="000A0D77" w:rsidP="008C1FB4">
            <w:pPr>
              <w:keepNext/>
              <w:rPr>
                <w:sz w:val="20"/>
              </w:rPr>
            </w:pPr>
            <w:r>
              <w:rPr>
                <w:sz w:val="20"/>
              </w:rPr>
              <w:t>3D problems had some issues with vector mechanics and interpretation of problems in relation to vector mechanics.</w:t>
            </w:r>
          </w:p>
        </w:tc>
        <w:tc>
          <w:tcPr>
            <w:tcW w:w="1998" w:type="dxa"/>
          </w:tcPr>
          <w:p w:rsidR="005B4CD4" w:rsidRDefault="00FF7841" w:rsidP="008C1FB4">
            <w:pPr>
              <w:keepNext/>
              <w:rPr>
                <w:sz w:val="20"/>
              </w:rPr>
            </w:pPr>
            <w:r>
              <w:rPr>
                <w:sz w:val="20"/>
              </w:rPr>
              <w:t>None (Satisfied with student’s ability to improve , learn and grasp the important information required in this course)</w:t>
            </w:r>
          </w:p>
        </w:tc>
      </w:tr>
      <w:tr w:rsidR="005B4CD4" w:rsidTr="000A0D77">
        <w:tc>
          <w:tcPr>
            <w:tcW w:w="3618" w:type="dxa"/>
          </w:tcPr>
          <w:p w:rsidR="005B4CD4" w:rsidRPr="005B4CD4" w:rsidRDefault="005B4CD4" w:rsidP="005B4CD4">
            <w:pPr>
              <w:numPr>
                <w:ilvl w:val="0"/>
                <w:numId w:val="13"/>
              </w:numPr>
              <w:rPr>
                <w:sz w:val="20"/>
              </w:rPr>
            </w:pPr>
            <w:r w:rsidRPr="005B4CD4">
              <w:rPr>
                <w:sz w:val="20"/>
              </w:rPr>
              <w:t>Be able to classify trusses and other simple structures as stable or unstable, and if stable, as determinate or indeterminate.</w:t>
            </w:r>
          </w:p>
        </w:tc>
        <w:tc>
          <w:tcPr>
            <w:tcW w:w="1710" w:type="dxa"/>
          </w:tcPr>
          <w:p w:rsidR="005B4CD4" w:rsidRDefault="000A0D77" w:rsidP="008C1FB4">
            <w:pPr>
              <w:keepNext/>
              <w:jc w:val="center"/>
              <w:rPr>
                <w:sz w:val="20"/>
              </w:rPr>
            </w:pPr>
            <w:r>
              <w:rPr>
                <w:sz w:val="20"/>
              </w:rPr>
              <w:t>85%</w:t>
            </w:r>
          </w:p>
        </w:tc>
        <w:tc>
          <w:tcPr>
            <w:tcW w:w="2250" w:type="dxa"/>
          </w:tcPr>
          <w:p w:rsidR="005B4CD4" w:rsidRDefault="000A0D77" w:rsidP="008C1FB4">
            <w:pPr>
              <w:keepNext/>
              <w:rPr>
                <w:sz w:val="20"/>
              </w:rPr>
            </w:pPr>
            <w:r>
              <w:rPr>
                <w:sz w:val="20"/>
              </w:rPr>
              <w:t>Students understood the concepts and were capable of applying them accordingly.</w:t>
            </w:r>
          </w:p>
        </w:tc>
        <w:tc>
          <w:tcPr>
            <w:tcW w:w="1998" w:type="dxa"/>
          </w:tcPr>
          <w:p w:rsidR="005B4CD4" w:rsidRDefault="00FF7841" w:rsidP="008C1FB4">
            <w:pPr>
              <w:keepNext/>
              <w:rPr>
                <w:sz w:val="20"/>
              </w:rPr>
            </w:pPr>
            <w:r>
              <w:rPr>
                <w:sz w:val="20"/>
              </w:rPr>
              <w:t>None (Satisfied with student’s ability to improve , learn and grasp the important information required in this course)</w:t>
            </w:r>
          </w:p>
        </w:tc>
      </w:tr>
      <w:tr w:rsidR="005B4CD4" w:rsidTr="000A0D77">
        <w:tc>
          <w:tcPr>
            <w:tcW w:w="3618" w:type="dxa"/>
          </w:tcPr>
          <w:p w:rsidR="005B4CD4" w:rsidRPr="005B4CD4" w:rsidRDefault="005B4CD4" w:rsidP="005B4CD4">
            <w:pPr>
              <w:numPr>
                <w:ilvl w:val="0"/>
                <w:numId w:val="13"/>
              </w:numPr>
              <w:rPr>
                <w:sz w:val="20"/>
              </w:rPr>
            </w:pPr>
            <w:r w:rsidRPr="005B4CD4">
              <w:rPr>
                <w:sz w:val="20"/>
              </w:rPr>
              <w:t>Be able to compute the internal forces and the resulting stresses they cause in simple stable and determinate structures and draw shear and bending moment diagrams.</w:t>
            </w:r>
          </w:p>
        </w:tc>
        <w:tc>
          <w:tcPr>
            <w:tcW w:w="1710" w:type="dxa"/>
          </w:tcPr>
          <w:p w:rsidR="005B4CD4" w:rsidRDefault="000A0D77" w:rsidP="008C1FB4">
            <w:pPr>
              <w:keepNext/>
              <w:jc w:val="center"/>
              <w:rPr>
                <w:sz w:val="20"/>
              </w:rPr>
            </w:pPr>
            <w:r>
              <w:rPr>
                <w:sz w:val="20"/>
              </w:rPr>
              <w:t>90%</w:t>
            </w:r>
          </w:p>
        </w:tc>
        <w:tc>
          <w:tcPr>
            <w:tcW w:w="2250" w:type="dxa"/>
          </w:tcPr>
          <w:p w:rsidR="005B4CD4" w:rsidRDefault="000A0D77" w:rsidP="000A0D77">
            <w:pPr>
              <w:keepNext/>
              <w:rPr>
                <w:sz w:val="20"/>
              </w:rPr>
            </w:pPr>
            <w:r>
              <w:rPr>
                <w:sz w:val="20"/>
              </w:rPr>
              <w:t xml:space="preserve">Students </w:t>
            </w:r>
            <w:r>
              <w:rPr>
                <w:sz w:val="20"/>
              </w:rPr>
              <w:t>were very interested in the topic and very willing to solve problems. Real actual topic problems.</w:t>
            </w:r>
          </w:p>
        </w:tc>
        <w:tc>
          <w:tcPr>
            <w:tcW w:w="1998" w:type="dxa"/>
          </w:tcPr>
          <w:p w:rsidR="005B4CD4" w:rsidRDefault="00FF7841" w:rsidP="008C1FB4">
            <w:pPr>
              <w:keepNext/>
              <w:rPr>
                <w:sz w:val="20"/>
              </w:rPr>
            </w:pPr>
            <w:r>
              <w:rPr>
                <w:sz w:val="20"/>
              </w:rPr>
              <w:t>None (Satisfied with student’s ability to improve , learn and grasp the important information required in this course)</w:t>
            </w:r>
          </w:p>
        </w:tc>
      </w:tr>
      <w:tr w:rsidR="005B4CD4" w:rsidTr="000A0D77">
        <w:tc>
          <w:tcPr>
            <w:tcW w:w="3618" w:type="dxa"/>
          </w:tcPr>
          <w:p w:rsidR="005B4CD4" w:rsidRPr="005B4CD4" w:rsidRDefault="005B4CD4" w:rsidP="005B4CD4">
            <w:pPr>
              <w:numPr>
                <w:ilvl w:val="0"/>
                <w:numId w:val="13"/>
              </w:numPr>
              <w:rPr>
                <w:sz w:val="20"/>
              </w:rPr>
            </w:pPr>
            <w:r w:rsidRPr="005B4CD4">
              <w:rPr>
                <w:sz w:val="20"/>
              </w:rPr>
              <w:t>Be able to compute certain properties of areas and masses (including centroids and moments of inertia).</w:t>
            </w:r>
          </w:p>
        </w:tc>
        <w:tc>
          <w:tcPr>
            <w:tcW w:w="1710" w:type="dxa"/>
          </w:tcPr>
          <w:p w:rsidR="005B4CD4" w:rsidRDefault="000A0D77" w:rsidP="008C1FB4">
            <w:pPr>
              <w:keepNext/>
              <w:jc w:val="center"/>
              <w:rPr>
                <w:sz w:val="20"/>
              </w:rPr>
            </w:pPr>
            <w:r>
              <w:rPr>
                <w:sz w:val="20"/>
              </w:rPr>
              <w:t>90%</w:t>
            </w:r>
          </w:p>
        </w:tc>
        <w:tc>
          <w:tcPr>
            <w:tcW w:w="2250" w:type="dxa"/>
          </w:tcPr>
          <w:p w:rsidR="005B4CD4" w:rsidRDefault="000A0D77" w:rsidP="008C1FB4">
            <w:pPr>
              <w:keepNext/>
              <w:rPr>
                <w:sz w:val="20"/>
              </w:rPr>
            </w:pPr>
            <w:r>
              <w:rPr>
                <w:sz w:val="20"/>
              </w:rPr>
              <w:t>The equations were simple and easy to use by students.</w:t>
            </w:r>
          </w:p>
        </w:tc>
        <w:tc>
          <w:tcPr>
            <w:tcW w:w="1998" w:type="dxa"/>
          </w:tcPr>
          <w:p w:rsidR="005B4CD4" w:rsidRDefault="00FF7841" w:rsidP="008C1FB4">
            <w:pPr>
              <w:keepNext/>
              <w:rPr>
                <w:sz w:val="20"/>
              </w:rPr>
            </w:pPr>
            <w:r>
              <w:rPr>
                <w:sz w:val="20"/>
              </w:rPr>
              <w:t>None (Satisfied with student’s ability to improve , learn and grasp the important information required in this course)</w:t>
            </w: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EF70EF" w:rsidRPr="005B4CD4" w:rsidRDefault="005B4CD4" w:rsidP="00174503">
      <w:pPr>
        <w:keepNext/>
        <w:rPr>
          <w:i/>
        </w:rPr>
      </w:pPr>
      <w:r>
        <w:rPr>
          <w:i/>
        </w:rPr>
        <w:t>Omit – does not apply.</w:t>
      </w:r>
    </w:p>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lastRenderedPageBreak/>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FF7841" w:rsidP="008B2FE4">
            <w:pPr>
              <w:pStyle w:val="BodyText"/>
              <w:rPr>
                <w:i w:val="0"/>
              </w:rPr>
            </w:pPr>
            <w:r>
              <w:rPr>
                <w:i w:val="0"/>
              </w:rPr>
              <w:t>I would like to introduce more vector mechanics especially in 3D problems.</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35749E" w:rsidP="008B2FE4">
            <w:pPr>
              <w:pStyle w:val="BodyText"/>
              <w:rPr>
                <w:i w:val="0"/>
              </w:rPr>
            </w:pPr>
            <w:r>
              <w:rPr>
                <w:i w:val="0"/>
              </w:rPr>
              <w:t>I would like to give the students a real problem project as part of the syllabus to encourage them to meet deadlines and to learn the actual aspects of the industry.</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35749E" w:rsidP="008B2FE4">
            <w:pPr>
              <w:pStyle w:val="BodyText"/>
              <w:rPr>
                <w:i w:val="0"/>
              </w:rPr>
            </w:pPr>
            <w:r>
              <w:rPr>
                <w:i w:val="0"/>
              </w:rPr>
              <w:t>I would also like to take the students to the lab to show them some loading tests and give them a feel of what statics and loads on structures are about especially when we get into the mechanics part of the co</w:t>
            </w:r>
            <w:bookmarkStart w:id="0" w:name="_GoBack"/>
            <w:bookmarkEnd w:id="0"/>
            <w:r>
              <w:rPr>
                <w:i w:val="0"/>
              </w:rPr>
              <w:t>urse.</w:t>
            </w: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47" w:rsidRDefault="00431E47">
      <w:r>
        <w:separator/>
      </w:r>
    </w:p>
  </w:endnote>
  <w:endnote w:type="continuationSeparator" w:id="0">
    <w:p w:rsidR="00431E47" w:rsidRDefault="0043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9F3C15">
        <w:pPr>
          <w:pStyle w:val="Footer"/>
          <w:jc w:val="center"/>
        </w:pPr>
        <w:r>
          <w:fldChar w:fldCharType="begin"/>
        </w:r>
        <w:r w:rsidR="006B1052">
          <w:instrText xml:space="preserve"> PAGE   \* MERGEFORMAT </w:instrText>
        </w:r>
        <w:r>
          <w:fldChar w:fldCharType="separate"/>
        </w:r>
        <w:r w:rsidR="0035749E">
          <w:rPr>
            <w:noProof/>
          </w:rPr>
          <w:t>2</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D14DA1">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47" w:rsidRDefault="00431E47">
      <w:r>
        <w:separator/>
      </w:r>
    </w:p>
  </w:footnote>
  <w:footnote w:type="continuationSeparator" w:id="0">
    <w:p w:rsidR="00431E47" w:rsidRDefault="0043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034A"/>
    <w:rsid w:val="00005651"/>
    <w:rsid w:val="00027944"/>
    <w:rsid w:val="000323D7"/>
    <w:rsid w:val="00036C93"/>
    <w:rsid w:val="0007130D"/>
    <w:rsid w:val="0008153E"/>
    <w:rsid w:val="000A0922"/>
    <w:rsid w:val="000A0D77"/>
    <w:rsid w:val="000A2FC4"/>
    <w:rsid w:val="000B77E4"/>
    <w:rsid w:val="000F36EE"/>
    <w:rsid w:val="00110F1F"/>
    <w:rsid w:val="0011609D"/>
    <w:rsid w:val="00117E4B"/>
    <w:rsid w:val="0012031B"/>
    <w:rsid w:val="00133085"/>
    <w:rsid w:val="00142060"/>
    <w:rsid w:val="0015279D"/>
    <w:rsid w:val="001558F5"/>
    <w:rsid w:val="00155C52"/>
    <w:rsid w:val="00174503"/>
    <w:rsid w:val="00175B22"/>
    <w:rsid w:val="00185EDE"/>
    <w:rsid w:val="0019147C"/>
    <w:rsid w:val="00195EAC"/>
    <w:rsid w:val="001B34C2"/>
    <w:rsid w:val="001C07FE"/>
    <w:rsid w:val="002116C4"/>
    <w:rsid w:val="002175D2"/>
    <w:rsid w:val="002330D5"/>
    <w:rsid w:val="0024000E"/>
    <w:rsid w:val="00276050"/>
    <w:rsid w:val="00286740"/>
    <w:rsid w:val="00291B9E"/>
    <w:rsid w:val="002A2CDE"/>
    <w:rsid w:val="002A5217"/>
    <w:rsid w:val="002C5007"/>
    <w:rsid w:val="002D04BC"/>
    <w:rsid w:val="002D05F2"/>
    <w:rsid w:val="002D6014"/>
    <w:rsid w:val="00301981"/>
    <w:rsid w:val="003137ED"/>
    <w:rsid w:val="0035749E"/>
    <w:rsid w:val="003B2E66"/>
    <w:rsid w:val="003B2F66"/>
    <w:rsid w:val="00421311"/>
    <w:rsid w:val="00421C44"/>
    <w:rsid w:val="0042408C"/>
    <w:rsid w:val="00431E47"/>
    <w:rsid w:val="004439D3"/>
    <w:rsid w:val="00444B8F"/>
    <w:rsid w:val="00456A01"/>
    <w:rsid w:val="004734F9"/>
    <w:rsid w:val="00475819"/>
    <w:rsid w:val="00487416"/>
    <w:rsid w:val="004924B2"/>
    <w:rsid w:val="0049413D"/>
    <w:rsid w:val="004A6DEA"/>
    <w:rsid w:val="004C3491"/>
    <w:rsid w:val="004E50C9"/>
    <w:rsid w:val="004F0176"/>
    <w:rsid w:val="00510042"/>
    <w:rsid w:val="00525450"/>
    <w:rsid w:val="00533D58"/>
    <w:rsid w:val="0054534E"/>
    <w:rsid w:val="00545E46"/>
    <w:rsid w:val="005800CD"/>
    <w:rsid w:val="005872C3"/>
    <w:rsid w:val="00587ED9"/>
    <w:rsid w:val="005B372B"/>
    <w:rsid w:val="005B40F4"/>
    <w:rsid w:val="005B4CD4"/>
    <w:rsid w:val="005C5C61"/>
    <w:rsid w:val="005D4A1D"/>
    <w:rsid w:val="005E1576"/>
    <w:rsid w:val="005E4832"/>
    <w:rsid w:val="00642503"/>
    <w:rsid w:val="00662D03"/>
    <w:rsid w:val="006B1052"/>
    <w:rsid w:val="006C1CF3"/>
    <w:rsid w:val="006C70B7"/>
    <w:rsid w:val="006E5B65"/>
    <w:rsid w:val="00716210"/>
    <w:rsid w:val="0074685D"/>
    <w:rsid w:val="00770758"/>
    <w:rsid w:val="007730BC"/>
    <w:rsid w:val="0077627F"/>
    <w:rsid w:val="007804B9"/>
    <w:rsid w:val="00780586"/>
    <w:rsid w:val="007815A2"/>
    <w:rsid w:val="00784A16"/>
    <w:rsid w:val="00791DC6"/>
    <w:rsid w:val="007A7F3A"/>
    <w:rsid w:val="007B4D16"/>
    <w:rsid w:val="007B78A2"/>
    <w:rsid w:val="007C4BEF"/>
    <w:rsid w:val="007D694C"/>
    <w:rsid w:val="007E177D"/>
    <w:rsid w:val="007F1A0E"/>
    <w:rsid w:val="007F1BE4"/>
    <w:rsid w:val="008144D5"/>
    <w:rsid w:val="00826AA0"/>
    <w:rsid w:val="0083313C"/>
    <w:rsid w:val="008550F0"/>
    <w:rsid w:val="00867D5C"/>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336C8"/>
    <w:rsid w:val="00945620"/>
    <w:rsid w:val="00956328"/>
    <w:rsid w:val="009A2964"/>
    <w:rsid w:val="009B07DB"/>
    <w:rsid w:val="009B3479"/>
    <w:rsid w:val="009B353E"/>
    <w:rsid w:val="009D51AD"/>
    <w:rsid w:val="009F3C15"/>
    <w:rsid w:val="009F4D01"/>
    <w:rsid w:val="00A04BBE"/>
    <w:rsid w:val="00A25023"/>
    <w:rsid w:val="00A5674E"/>
    <w:rsid w:val="00A63B12"/>
    <w:rsid w:val="00A9220C"/>
    <w:rsid w:val="00AA05AC"/>
    <w:rsid w:val="00AD6AEC"/>
    <w:rsid w:val="00AF76CE"/>
    <w:rsid w:val="00B11C15"/>
    <w:rsid w:val="00B13B79"/>
    <w:rsid w:val="00B27FCD"/>
    <w:rsid w:val="00B50944"/>
    <w:rsid w:val="00B5287E"/>
    <w:rsid w:val="00B54492"/>
    <w:rsid w:val="00B63E60"/>
    <w:rsid w:val="00B642E6"/>
    <w:rsid w:val="00B96A1C"/>
    <w:rsid w:val="00BA4ADA"/>
    <w:rsid w:val="00BB5386"/>
    <w:rsid w:val="00BF2C06"/>
    <w:rsid w:val="00C176BF"/>
    <w:rsid w:val="00C21B2B"/>
    <w:rsid w:val="00C5034A"/>
    <w:rsid w:val="00C66E6F"/>
    <w:rsid w:val="00C7763A"/>
    <w:rsid w:val="00CA4093"/>
    <w:rsid w:val="00CD3651"/>
    <w:rsid w:val="00CE5EC9"/>
    <w:rsid w:val="00D000CB"/>
    <w:rsid w:val="00D13CE2"/>
    <w:rsid w:val="00D14DA1"/>
    <w:rsid w:val="00D36EC8"/>
    <w:rsid w:val="00D61706"/>
    <w:rsid w:val="00D638AC"/>
    <w:rsid w:val="00D85ABB"/>
    <w:rsid w:val="00D96455"/>
    <w:rsid w:val="00DC4D01"/>
    <w:rsid w:val="00DD2A63"/>
    <w:rsid w:val="00DD4E24"/>
    <w:rsid w:val="00E261EC"/>
    <w:rsid w:val="00E3035B"/>
    <w:rsid w:val="00E35BD2"/>
    <w:rsid w:val="00E5773B"/>
    <w:rsid w:val="00E62006"/>
    <w:rsid w:val="00E85544"/>
    <w:rsid w:val="00E93B86"/>
    <w:rsid w:val="00EA42A0"/>
    <w:rsid w:val="00EC424E"/>
    <w:rsid w:val="00EC7B50"/>
    <w:rsid w:val="00ED153F"/>
    <w:rsid w:val="00EE6E78"/>
    <w:rsid w:val="00EF70EF"/>
    <w:rsid w:val="00F63269"/>
    <w:rsid w:val="00F634D8"/>
    <w:rsid w:val="00F91B38"/>
    <w:rsid w:val="00F926D6"/>
    <w:rsid w:val="00FD614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2221_Statics&amp;Str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730841E5E74789B65564346F4E7802"/>
        <w:category>
          <w:name w:val="General"/>
          <w:gallery w:val="placeholder"/>
        </w:category>
        <w:types>
          <w:type w:val="bbPlcHdr"/>
        </w:types>
        <w:behaviors>
          <w:behavior w:val="content"/>
        </w:behaviors>
        <w:guid w:val="{C67BC117-7055-4B8A-8D41-2BBDCC12B4DB}"/>
      </w:docPartPr>
      <w:docPartBody>
        <w:p w:rsidR="003A6FE0" w:rsidRDefault="003666AF">
          <w:pPr>
            <w:pStyle w:val="A7730841E5E74789B65564346F4E7802"/>
          </w:pPr>
          <w:r w:rsidRPr="008B2122">
            <w:rPr>
              <w:color w:val="808080" w:themeColor="background1" w:themeShade="80"/>
            </w:rPr>
            <w:t>Semester</w:t>
          </w:r>
        </w:p>
      </w:docPartBody>
    </w:docPart>
    <w:docPart>
      <w:docPartPr>
        <w:name w:val="8D6DB2C9237E4465965B9311EB100E45"/>
        <w:category>
          <w:name w:val="General"/>
          <w:gallery w:val="placeholder"/>
        </w:category>
        <w:types>
          <w:type w:val="bbPlcHdr"/>
        </w:types>
        <w:behaviors>
          <w:behavior w:val="content"/>
        </w:behaviors>
        <w:guid w:val="{D936DE6A-50A4-497D-8E59-72B56F150FA8}"/>
      </w:docPartPr>
      <w:docPartBody>
        <w:p w:rsidR="003A6FE0" w:rsidRDefault="003666AF">
          <w:pPr>
            <w:pStyle w:val="8D6DB2C9237E4465965B9311EB100E45"/>
          </w:pPr>
          <w:r w:rsidRPr="008B2122">
            <w:rPr>
              <w:color w:val="808080" w:themeColor="background1" w:themeShade="80"/>
            </w:rPr>
            <w:t>Year</w:t>
          </w:r>
        </w:p>
      </w:docPartBody>
    </w:docPart>
    <w:docPart>
      <w:docPartPr>
        <w:name w:val="FB6DD22981FF4AE696518E40F8212283"/>
        <w:category>
          <w:name w:val="General"/>
          <w:gallery w:val="placeholder"/>
        </w:category>
        <w:types>
          <w:type w:val="bbPlcHdr"/>
        </w:types>
        <w:behaviors>
          <w:behavior w:val="content"/>
        </w:behaviors>
        <w:guid w:val="{9B24F9CA-412E-472E-833F-FDC0A02E6329}"/>
      </w:docPartPr>
      <w:docPartBody>
        <w:p w:rsidR="003A6FE0" w:rsidRDefault="003666AF">
          <w:pPr>
            <w:pStyle w:val="FB6DD22981FF4AE696518E40F8212283"/>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666AF"/>
    <w:rsid w:val="0027727D"/>
    <w:rsid w:val="003666AF"/>
    <w:rsid w:val="003A6FE0"/>
    <w:rsid w:val="0082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730841E5E74789B65564346F4E7802">
    <w:name w:val="A7730841E5E74789B65564346F4E7802"/>
  </w:style>
  <w:style w:type="paragraph" w:customStyle="1" w:styleId="8D6DB2C9237E4465965B9311EB100E45">
    <w:name w:val="8D6DB2C9237E4465965B9311EB100E45"/>
  </w:style>
  <w:style w:type="character" w:styleId="PlaceholderText">
    <w:name w:val="Placeholder Text"/>
    <w:basedOn w:val="DefaultParagraphFont"/>
    <w:uiPriority w:val="99"/>
    <w:semiHidden/>
    <w:rPr>
      <w:color w:val="808080"/>
    </w:rPr>
  </w:style>
  <w:style w:type="paragraph" w:customStyle="1" w:styleId="FB6DD22981FF4AE696518E40F8212283">
    <w:name w:val="FB6DD22981FF4AE696518E40F82122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IAssess_2221_Statics&amp;Str_template.dotx</Template>
  <TotalTime>31</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smalak</cp:lastModifiedBy>
  <cp:revision>8</cp:revision>
  <cp:lastPrinted>2011-08-22T17:23:00Z</cp:lastPrinted>
  <dcterms:created xsi:type="dcterms:W3CDTF">2013-05-10T14:17:00Z</dcterms:created>
  <dcterms:modified xsi:type="dcterms:W3CDTF">2013-05-21T14:09:00Z</dcterms:modified>
</cp:coreProperties>
</file>