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A2653A">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007CE5" w:rsidRPr="0054534E" w:rsidRDefault="00007CE5" w:rsidP="00007CE5">
      <w:pPr>
        <w:pStyle w:val="Title"/>
        <w:spacing w:before="0"/>
        <w:rPr>
          <w:sz w:val="32"/>
          <w:szCs w:val="24"/>
        </w:rPr>
      </w:pPr>
      <w:r w:rsidRPr="0054534E">
        <w:rPr>
          <w:sz w:val="32"/>
          <w:szCs w:val="24"/>
        </w:rPr>
        <w:t>CIVE 2</w:t>
      </w:r>
      <w:r>
        <w:rPr>
          <w:sz w:val="32"/>
          <w:szCs w:val="24"/>
        </w:rPr>
        <w:t>331</w:t>
      </w:r>
      <w:r w:rsidRPr="0054534E">
        <w:rPr>
          <w:sz w:val="32"/>
          <w:szCs w:val="24"/>
        </w:rPr>
        <w:t xml:space="preserve"> </w:t>
      </w:r>
      <w:r>
        <w:rPr>
          <w:sz w:val="32"/>
          <w:szCs w:val="24"/>
        </w:rPr>
        <w:t>Fluid Mechanics</w:t>
      </w:r>
      <w:r w:rsidRPr="0054534E">
        <w:rPr>
          <w:sz w:val="32"/>
          <w:szCs w:val="24"/>
        </w:rPr>
        <w:t xml:space="preserve"> </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0858840416B94F2AA552925A7B68E3C6"/>
          </w:placeholder>
          <w:dropDownList>
            <w:listItem w:value="Choose an item."/>
            <w:listItem w:displayText="Fall" w:value="Fall"/>
            <w:listItem w:displayText="Spring" w:value="Spring"/>
            <w:listItem w:displayText="Summer 1" w:value="Sum1"/>
            <w:listItem w:displayText="Summer 2" w:value="Sum2"/>
          </w:dropDownList>
        </w:sdtPr>
        <w:sdtEndPr/>
        <w:sdtContent>
          <w:r w:rsidR="00015B74">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FF76FB1FA934E75B8F4C3236C49ADF2"/>
          </w:placeholder>
          <w:text/>
        </w:sdtPr>
        <w:sdtEndPr/>
        <w:sdtContent>
          <w:r w:rsidR="009335E1">
            <w:rPr>
              <w:szCs w:val="24"/>
            </w:rPr>
            <w:t>201</w:t>
          </w:r>
          <w:r w:rsidR="00015B74">
            <w:rPr>
              <w:szCs w:val="24"/>
            </w:rPr>
            <w:t>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A48F73E38EFC4D589E8B270DF041B2DC"/>
          </w:placeholder>
          <w:text/>
        </w:sdtPr>
        <w:sdtEndPr/>
        <w:sdtContent>
          <w:r w:rsidR="009335E1">
            <w:rPr>
              <w:b/>
              <w:szCs w:val="24"/>
            </w:rPr>
            <w:t>Onnis-Hayden</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015B74">
        <w:rPr>
          <w:b/>
          <w:szCs w:val="24"/>
        </w:rPr>
        <w:t>05</w:t>
      </w:r>
      <w:r w:rsidR="007F13E6" w:rsidRPr="00775060">
        <w:rPr>
          <w:b/>
          <w:color w:val="808080" w:themeColor="background1" w:themeShade="80"/>
          <w:szCs w:val="24"/>
        </w:rPr>
        <w:fldChar w:fldCharType="begin"/>
      </w:r>
      <w:r w:rsidR="00CD3651" w:rsidRPr="00775060">
        <w:rPr>
          <w:b/>
          <w:color w:val="808080" w:themeColor="background1" w:themeShade="80"/>
          <w:szCs w:val="24"/>
        </w:rPr>
        <w:instrText xml:space="preserve"> SAVEDATE  \@ "M/d/yyyy"  \* MERGEFORMAT </w:instrText>
      </w:r>
      <w:r w:rsidR="007F13E6" w:rsidRPr="00775060">
        <w:rPr>
          <w:b/>
          <w:color w:val="808080" w:themeColor="background1" w:themeShade="80"/>
          <w:szCs w:val="24"/>
        </w:rPr>
        <w:fldChar w:fldCharType="separate"/>
      </w:r>
      <w:r w:rsidR="003F1631" w:rsidRPr="003F1631">
        <w:rPr>
          <w:noProof/>
          <w:color w:val="808080" w:themeColor="background1" w:themeShade="80"/>
          <w:szCs w:val="24"/>
        </w:rPr>
        <w:t>/1</w:t>
      </w:r>
      <w:r w:rsidR="00015B74">
        <w:rPr>
          <w:noProof/>
          <w:color w:val="808080" w:themeColor="background1" w:themeShade="80"/>
          <w:szCs w:val="24"/>
        </w:rPr>
        <w:t>3</w:t>
      </w:r>
      <w:r w:rsidR="003F1631" w:rsidRPr="003F1631">
        <w:rPr>
          <w:noProof/>
          <w:color w:val="808080" w:themeColor="background1" w:themeShade="80"/>
          <w:szCs w:val="24"/>
        </w:rPr>
        <w:t>/2013</w:t>
      </w:r>
      <w:r w:rsidR="007F13E6" w:rsidRPr="00775060">
        <w:rPr>
          <w:b/>
          <w:color w:val="808080" w:themeColor="background1" w:themeShade="80"/>
          <w:szCs w:val="24"/>
        </w:rPr>
        <w:fldChar w:fldCharType="end"/>
      </w:r>
    </w:p>
    <w:p w:rsidR="00104C40" w:rsidRDefault="00104C40" w:rsidP="00104C40">
      <w:pPr>
        <w:rPr>
          <w:sz w:val="20"/>
          <w:szCs w:val="24"/>
          <w:highlight w:val="yellow"/>
        </w:rPr>
      </w:pPr>
    </w:p>
    <w:p w:rsidR="00104C40" w:rsidRPr="00104C40" w:rsidRDefault="00104C40" w:rsidP="00104C40">
      <w:pPr>
        <w:rPr>
          <w:sz w:val="20"/>
          <w:szCs w:val="24"/>
        </w:rPr>
      </w:pPr>
      <w:r w:rsidRPr="00104C40">
        <w:rPr>
          <w:sz w:val="20"/>
          <w:szCs w:val="24"/>
        </w:rPr>
        <w:t>Expectations regarding this course assessment:</w:t>
      </w:r>
    </w:p>
    <w:p w:rsidR="00104C40" w:rsidRPr="00104C40" w:rsidRDefault="00104C40" w:rsidP="00104C40">
      <w:pPr>
        <w:pStyle w:val="ListParagraph"/>
        <w:numPr>
          <w:ilvl w:val="0"/>
          <w:numId w:val="14"/>
        </w:numPr>
        <w:rPr>
          <w:sz w:val="20"/>
          <w:szCs w:val="24"/>
        </w:rPr>
      </w:pPr>
      <w:r w:rsidRPr="00104C40">
        <w:rPr>
          <w:sz w:val="20"/>
          <w:szCs w:val="24"/>
        </w:rPr>
        <w:t>Before the start of the course, review the most recent instructor assessment for recommendations on how to improve the course.</w:t>
      </w:r>
    </w:p>
    <w:p w:rsidR="007E4CC2" w:rsidRDefault="008376A1" w:rsidP="00104C40">
      <w:pPr>
        <w:pStyle w:val="ListParagraph"/>
        <w:numPr>
          <w:ilvl w:val="0"/>
          <w:numId w:val="14"/>
        </w:numPr>
        <w:rPr>
          <w:sz w:val="20"/>
          <w:szCs w:val="24"/>
        </w:rPr>
      </w:pPr>
      <w:r>
        <w:rPr>
          <w:sz w:val="20"/>
          <w:szCs w:val="24"/>
        </w:rPr>
        <w:t>Up to</w:t>
      </w:r>
      <w:r w:rsidR="007E4CC2" w:rsidRPr="007E4CC2">
        <w:rPr>
          <w:sz w:val="20"/>
          <w:szCs w:val="24"/>
        </w:rPr>
        <w:t xml:space="preserve"> three exams</w:t>
      </w:r>
      <w:r w:rsidR="009C29A2">
        <w:rPr>
          <w:sz w:val="20"/>
          <w:szCs w:val="24"/>
        </w:rPr>
        <w:t xml:space="preserve"> </w:t>
      </w:r>
      <w:r w:rsidR="009675A0">
        <w:rPr>
          <w:sz w:val="20"/>
          <w:szCs w:val="24"/>
        </w:rPr>
        <w:t>may be</w:t>
      </w:r>
      <w:r>
        <w:rPr>
          <w:sz w:val="20"/>
          <w:szCs w:val="24"/>
        </w:rPr>
        <w:t xml:space="preserve"> </w:t>
      </w:r>
      <w:r w:rsidR="009C29A2">
        <w:rPr>
          <w:sz w:val="20"/>
          <w:szCs w:val="24"/>
        </w:rPr>
        <w:t>used to assess student learning</w:t>
      </w:r>
      <w:r w:rsidR="00104C40" w:rsidRPr="007E4CC2">
        <w:rPr>
          <w:sz w:val="20"/>
          <w:szCs w:val="24"/>
        </w:rPr>
        <w:t xml:space="preserve">. </w:t>
      </w:r>
    </w:p>
    <w:p w:rsidR="00104C40" w:rsidRPr="007E4CC2" w:rsidRDefault="00104C40" w:rsidP="00104C40">
      <w:pPr>
        <w:pStyle w:val="ListParagraph"/>
        <w:numPr>
          <w:ilvl w:val="0"/>
          <w:numId w:val="14"/>
        </w:numPr>
        <w:rPr>
          <w:sz w:val="20"/>
          <w:szCs w:val="24"/>
        </w:rPr>
      </w:pPr>
      <w:r w:rsidRPr="007E4CC2">
        <w:rPr>
          <w:i/>
          <w:sz w:val="20"/>
          <w:szCs w:val="24"/>
        </w:rPr>
        <w:t xml:space="preserve">Questions to be asked on the in-class evaluation: </w:t>
      </w:r>
      <w:r w:rsidRPr="007E4CC2">
        <w:rPr>
          <w:sz w:val="20"/>
          <w:szCs w:val="24"/>
        </w:rPr>
        <w:t xml:space="preserve"> </w:t>
      </w:r>
      <w:r w:rsidR="005D315A">
        <w:rPr>
          <w:sz w:val="20"/>
          <w:szCs w:val="24"/>
        </w:rPr>
        <w:t>None</w:t>
      </w:r>
      <w:r w:rsidR="007E4CC2" w:rsidRPr="007E4CC2">
        <w:rPr>
          <w:sz w:val="20"/>
          <w:szCs w:val="24"/>
        </w:rPr>
        <w:t>.</w:t>
      </w:r>
    </w:p>
    <w:p w:rsidR="00104C40" w:rsidRPr="00104C40" w:rsidRDefault="00104C40" w:rsidP="00104C40">
      <w:pPr>
        <w:pStyle w:val="ListParagraph"/>
        <w:numPr>
          <w:ilvl w:val="0"/>
          <w:numId w:val="14"/>
        </w:numPr>
        <w:rPr>
          <w:sz w:val="20"/>
          <w:szCs w:val="24"/>
        </w:rPr>
      </w:pPr>
      <w:r w:rsidRPr="00104C40">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8376A1" w:rsidRDefault="008376A1" w:rsidP="008376A1">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_23</w:t>
      </w:r>
      <w:r w:rsidR="00007CE5">
        <w:rPr>
          <w:rFonts w:ascii="Calibri" w:hAnsi="Calibri"/>
          <w:sz w:val="20"/>
          <w:szCs w:val="24"/>
        </w:rPr>
        <w:t>31</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AA5496" w:rsidP="00C21B2B">
            <w:pPr>
              <w:pStyle w:val="BodyText"/>
              <w:keepNext/>
              <w:rPr>
                <w:i w:val="0"/>
                <w:sz w:val="20"/>
              </w:rPr>
            </w:pPr>
            <w:r>
              <w:rPr>
                <w:i w:val="0"/>
                <w:sz w:val="20"/>
              </w:rPr>
              <w:t>Improve the lecture notes handouts – Very successful, almost all the students commented in favor of the handouts and how helpful they were to take notes and study the material</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AA5496" w:rsidP="00015B74">
            <w:pPr>
              <w:pStyle w:val="BodyText"/>
              <w:rPr>
                <w:i w:val="0"/>
                <w:sz w:val="20"/>
              </w:rPr>
            </w:pPr>
            <w:r>
              <w:rPr>
                <w:i w:val="0"/>
                <w:sz w:val="20"/>
              </w:rPr>
              <w:t>P</w:t>
            </w:r>
            <w:r w:rsidR="00015B74">
              <w:rPr>
                <w:i w:val="0"/>
                <w:sz w:val="20"/>
              </w:rPr>
              <w:t xml:space="preserve">erformed several lab demonstrations, however the demonstrations were optional and done during activity time, for lack of lab time associated with the class. Considering the participation (over 95%) and the comments received it is suggested to establish a lab time for the class so that more session could be offered and more </w:t>
            </w:r>
            <w:proofErr w:type="gramStart"/>
            <w:r w:rsidR="00015B74">
              <w:rPr>
                <w:i w:val="0"/>
                <w:sz w:val="20"/>
              </w:rPr>
              <w:t>lab</w:t>
            </w:r>
            <w:proofErr w:type="gramEnd"/>
            <w:r w:rsidR="00015B74">
              <w:rPr>
                <w:i w:val="0"/>
                <w:sz w:val="20"/>
              </w:rPr>
              <w:t xml:space="preserve"> could be performed. </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54534E" w:rsidP="00D00030">
            <w:pPr>
              <w:pStyle w:val="BodyText"/>
              <w:rPr>
                <w:i w:val="0"/>
                <w:sz w:val="20"/>
              </w:rPr>
            </w:pPr>
          </w:p>
        </w:tc>
      </w:tr>
    </w:tbl>
    <w:p w:rsidR="00EF70EF" w:rsidRPr="00301981" w:rsidRDefault="00EF70EF" w:rsidP="00EF70EF"/>
    <w:p w:rsidR="00D000CB" w:rsidRPr="00133085" w:rsidRDefault="00D000CB" w:rsidP="00EF70EF">
      <w:pPr>
        <w:rPr>
          <w:b/>
        </w:rPr>
      </w:pPr>
    </w:p>
    <w:p w:rsidR="00775060" w:rsidRDefault="00D000CB" w:rsidP="00775060">
      <w:pPr>
        <w:keepNext/>
        <w:rPr>
          <w:b/>
        </w:rPr>
      </w:pPr>
      <w:r w:rsidRPr="00133085">
        <w:rPr>
          <w:b/>
        </w:rPr>
        <w:lastRenderedPageBreak/>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775060" w:rsidRPr="00775060">
        <w:rPr>
          <w:i/>
          <w:szCs w:val="24"/>
        </w:rPr>
        <w:t>Respond to serious criticisms and suggestions. Expand table as necessary.</w:t>
      </w:r>
    </w:p>
    <w:tbl>
      <w:tblPr>
        <w:tblStyle w:val="TableGrid"/>
        <w:tblW w:w="0" w:type="auto"/>
        <w:tblLook w:val="04A0" w:firstRow="1" w:lastRow="0" w:firstColumn="1" w:lastColumn="0" w:noHBand="0" w:noVBand="1"/>
      </w:tblPr>
      <w:tblGrid>
        <w:gridCol w:w="468"/>
        <w:gridCol w:w="4230"/>
        <w:gridCol w:w="4878"/>
      </w:tblGrid>
      <w:tr w:rsidR="00BF2C06" w:rsidTr="00D87EB6">
        <w:tc>
          <w:tcPr>
            <w:tcW w:w="468" w:type="dxa"/>
          </w:tcPr>
          <w:p w:rsidR="00BF2C06" w:rsidRDefault="00BF2C06" w:rsidP="00E23331">
            <w:pPr>
              <w:pStyle w:val="BodyText"/>
              <w:keepNext/>
              <w:rPr>
                <w:i w:val="0"/>
              </w:rPr>
            </w:pPr>
          </w:p>
        </w:tc>
        <w:tc>
          <w:tcPr>
            <w:tcW w:w="4230" w:type="dxa"/>
          </w:tcPr>
          <w:p w:rsidR="00BF2C06" w:rsidRPr="00BE236A" w:rsidRDefault="00BF2C06" w:rsidP="00E23331">
            <w:pPr>
              <w:pStyle w:val="BodyText"/>
              <w:keepNext/>
              <w:jc w:val="center"/>
              <w:rPr>
                <w:b/>
                <w:i w:val="0"/>
              </w:rPr>
            </w:pPr>
            <w:r w:rsidRPr="00BE236A">
              <w:rPr>
                <w:b/>
                <w:i w:val="0"/>
              </w:rPr>
              <w:t>Student Comment</w:t>
            </w:r>
          </w:p>
        </w:tc>
        <w:tc>
          <w:tcPr>
            <w:tcW w:w="4878" w:type="dxa"/>
          </w:tcPr>
          <w:p w:rsidR="00BF2C06" w:rsidRPr="00BE236A" w:rsidRDefault="00BF2C06" w:rsidP="00E23331">
            <w:pPr>
              <w:pStyle w:val="BodyText"/>
              <w:keepNext/>
              <w:jc w:val="center"/>
              <w:rPr>
                <w:b/>
                <w:i w:val="0"/>
              </w:rPr>
            </w:pPr>
            <w:r w:rsidRPr="00BE236A">
              <w:rPr>
                <w:b/>
                <w:i w:val="0"/>
              </w:rPr>
              <w:t>Your Comment(s)</w:t>
            </w:r>
          </w:p>
        </w:tc>
      </w:tr>
      <w:tr w:rsidR="00BF2C06" w:rsidTr="00D87EB6">
        <w:tc>
          <w:tcPr>
            <w:tcW w:w="468" w:type="dxa"/>
          </w:tcPr>
          <w:p w:rsidR="00BF2C06" w:rsidRDefault="00BF2C06" w:rsidP="00E23331">
            <w:pPr>
              <w:pStyle w:val="BodyText"/>
              <w:keepNext/>
              <w:rPr>
                <w:i w:val="0"/>
              </w:rPr>
            </w:pPr>
            <w:r>
              <w:rPr>
                <w:i w:val="0"/>
              </w:rPr>
              <w:t>1.</w:t>
            </w:r>
          </w:p>
        </w:tc>
        <w:tc>
          <w:tcPr>
            <w:tcW w:w="4230" w:type="dxa"/>
          </w:tcPr>
          <w:p w:rsidR="00BF2C06" w:rsidRDefault="00015B74" w:rsidP="00D87EB6">
            <w:pPr>
              <w:pStyle w:val="BodyText"/>
              <w:keepNext/>
              <w:rPr>
                <w:i w:val="0"/>
              </w:rPr>
            </w:pPr>
            <w:r w:rsidRPr="00015B74">
              <w:rPr>
                <w:i w:val="0"/>
              </w:rPr>
              <w:t>Field trips were mentioned at the beginning of class that, understandable so, didn't happen but seeing real life application, like the labs, is really helpful. It generates more thoughts because you can actually see the theory in process.</w:t>
            </w:r>
          </w:p>
        </w:tc>
        <w:tc>
          <w:tcPr>
            <w:tcW w:w="4878" w:type="dxa"/>
          </w:tcPr>
          <w:p w:rsidR="00BF2C06" w:rsidRDefault="00015B74" w:rsidP="00015B74">
            <w:pPr>
              <w:pStyle w:val="BodyText"/>
              <w:keepNext/>
              <w:rPr>
                <w:i w:val="0"/>
              </w:rPr>
            </w:pPr>
            <w:r>
              <w:rPr>
                <w:i w:val="0"/>
              </w:rPr>
              <w:t>I tried to plan the field trip but I was not able to book the field trip for the class on a convenient date. Will try again next semester</w:t>
            </w:r>
            <w:r>
              <w:rPr>
                <w:i w:val="0"/>
              </w:rPr>
              <w:t xml:space="preserve">. As suggested, more labs should be provided. </w:t>
            </w:r>
          </w:p>
        </w:tc>
      </w:tr>
      <w:tr w:rsidR="00BF2C06" w:rsidTr="00D87EB6">
        <w:tc>
          <w:tcPr>
            <w:tcW w:w="468" w:type="dxa"/>
          </w:tcPr>
          <w:p w:rsidR="00BF2C06" w:rsidRDefault="00BF2C06" w:rsidP="00E23331">
            <w:pPr>
              <w:pStyle w:val="BodyText"/>
              <w:keepNext/>
              <w:rPr>
                <w:i w:val="0"/>
              </w:rPr>
            </w:pPr>
            <w:r>
              <w:rPr>
                <w:i w:val="0"/>
              </w:rPr>
              <w:t>2.</w:t>
            </w:r>
          </w:p>
        </w:tc>
        <w:tc>
          <w:tcPr>
            <w:tcW w:w="4230" w:type="dxa"/>
          </w:tcPr>
          <w:p w:rsidR="00BF2C06" w:rsidRDefault="00015B74" w:rsidP="00BE5221">
            <w:pPr>
              <w:pStyle w:val="BodyText"/>
              <w:rPr>
                <w:i w:val="0"/>
              </w:rPr>
            </w:pPr>
            <w:r w:rsidRPr="00015B74">
              <w:rPr>
                <w:i w:val="0"/>
              </w:rPr>
              <w:t>This course could be improved by integrating lab demonstrations.</w:t>
            </w:r>
          </w:p>
        </w:tc>
        <w:tc>
          <w:tcPr>
            <w:tcW w:w="4878" w:type="dxa"/>
          </w:tcPr>
          <w:p w:rsidR="00BF2C06" w:rsidRDefault="00015B74" w:rsidP="00D87EB6">
            <w:pPr>
              <w:pStyle w:val="BodyText"/>
              <w:rPr>
                <w:i w:val="0"/>
              </w:rPr>
            </w:pPr>
            <w:r>
              <w:rPr>
                <w:i w:val="0"/>
              </w:rPr>
              <w:t>Agree, see suggestion section.</w:t>
            </w:r>
          </w:p>
        </w:tc>
      </w:tr>
      <w:tr w:rsidR="00BF2C06" w:rsidTr="00D87EB6">
        <w:tc>
          <w:tcPr>
            <w:tcW w:w="468" w:type="dxa"/>
          </w:tcPr>
          <w:p w:rsidR="00BF2C06" w:rsidRDefault="00BF2C06" w:rsidP="00E23331">
            <w:pPr>
              <w:pStyle w:val="BodyText"/>
              <w:keepNext/>
              <w:rPr>
                <w:i w:val="0"/>
              </w:rPr>
            </w:pPr>
            <w:r>
              <w:rPr>
                <w:i w:val="0"/>
              </w:rPr>
              <w:t>3.</w:t>
            </w:r>
          </w:p>
        </w:tc>
        <w:tc>
          <w:tcPr>
            <w:tcW w:w="4230" w:type="dxa"/>
          </w:tcPr>
          <w:p w:rsidR="00BF2C06" w:rsidRDefault="00015B74" w:rsidP="00BE5221">
            <w:pPr>
              <w:pStyle w:val="BodyText"/>
              <w:rPr>
                <w:i w:val="0"/>
              </w:rPr>
            </w:pPr>
            <w:r w:rsidRPr="00015B74">
              <w:rPr>
                <w:i w:val="0"/>
              </w:rPr>
              <w:t xml:space="preserve">It would be great to have weekly non-graded quizzes just to see if we </w:t>
            </w:r>
            <w:r w:rsidR="00BE5221" w:rsidRPr="00015B74">
              <w:rPr>
                <w:i w:val="0"/>
              </w:rPr>
              <w:t>understand</w:t>
            </w:r>
            <w:r w:rsidRPr="00015B74">
              <w:rPr>
                <w:i w:val="0"/>
              </w:rPr>
              <w:t xml:space="preserve"> the material.</w:t>
            </w:r>
          </w:p>
        </w:tc>
        <w:tc>
          <w:tcPr>
            <w:tcW w:w="4878" w:type="dxa"/>
          </w:tcPr>
          <w:p w:rsidR="00BF2C06" w:rsidRDefault="00C175AF" w:rsidP="008C3EF1">
            <w:pPr>
              <w:pStyle w:val="BodyText"/>
              <w:rPr>
                <w:i w:val="0"/>
              </w:rPr>
            </w:pPr>
            <w:r>
              <w:rPr>
                <w:i w:val="0"/>
              </w:rPr>
              <w:t>I did biweekly quizzes, graded and not graded, I will try to put more next time; it’s good feedback for students and instructor.</w:t>
            </w:r>
          </w:p>
        </w:tc>
      </w:tr>
      <w:tr w:rsidR="00C175AF" w:rsidTr="00D87EB6">
        <w:tc>
          <w:tcPr>
            <w:tcW w:w="468" w:type="dxa"/>
          </w:tcPr>
          <w:p w:rsidR="00C175AF" w:rsidRDefault="00C175AF" w:rsidP="00E23331">
            <w:pPr>
              <w:pStyle w:val="BodyText"/>
              <w:keepNext/>
              <w:rPr>
                <w:i w:val="0"/>
              </w:rPr>
            </w:pPr>
            <w:r>
              <w:rPr>
                <w:i w:val="0"/>
              </w:rPr>
              <w:t>4.</w:t>
            </w:r>
          </w:p>
        </w:tc>
        <w:tc>
          <w:tcPr>
            <w:tcW w:w="4230" w:type="dxa"/>
          </w:tcPr>
          <w:p w:rsidR="00C175AF" w:rsidRPr="00015B74" w:rsidRDefault="00C175AF" w:rsidP="008C3EF1">
            <w:pPr>
              <w:pStyle w:val="BodyText"/>
              <w:rPr>
                <w:i w:val="0"/>
              </w:rPr>
            </w:pPr>
            <w:r w:rsidRPr="00C175AF">
              <w:rPr>
                <w:i w:val="0"/>
              </w:rPr>
              <w:t>The textbook is horrible. It is incredibly difficult to navigate</w:t>
            </w:r>
            <w:r>
              <w:rPr>
                <w:i w:val="0"/>
              </w:rPr>
              <w:t>.</w:t>
            </w:r>
          </w:p>
        </w:tc>
        <w:tc>
          <w:tcPr>
            <w:tcW w:w="4878" w:type="dxa"/>
          </w:tcPr>
          <w:p w:rsidR="00C175AF" w:rsidRDefault="00C175AF" w:rsidP="008C3EF1">
            <w:pPr>
              <w:pStyle w:val="BodyText"/>
              <w:rPr>
                <w:i w:val="0"/>
              </w:rPr>
            </w:pPr>
            <w:r>
              <w:rPr>
                <w:i w:val="0"/>
              </w:rPr>
              <w:t xml:space="preserve">The textbook is alright, but I have been considering changing it and will look into different book. However the students have big praises for the provided handouts, which as the students said, follow the class and prepare for tests. </w:t>
            </w: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t xml:space="preserve">3. </w:t>
      </w:r>
      <w:r w:rsidR="00142060" w:rsidRPr="0054534E">
        <w:rPr>
          <w:b/>
        </w:rPr>
        <w:t>Student questionnaire summary</w:t>
      </w:r>
    </w:p>
    <w:p w:rsidR="005D315A" w:rsidRDefault="005D315A" w:rsidP="00C21B2B">
      <w:pPr>
        <w:keepNext/>
        <w:rPr>
          <w:i/>
        </w:rPr>
      </w:pPr>
      <w:r>
        <w:rPr>
          <w:i/>
        </w:rPr>
        <w:t>Omit – does not apply.</w:t>
      </w:r>
    </w:p>
    <w:p w:rsidR="005D315A" w:rsidRPr="005D315A" w:rsidRDefault="005D315A" w:rsidP="00C21B2B">
      <w:pPr>
        <w:keepNext/>
        <w:rPr>
          <w:i/>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E4CC2" w:rsidP="007E4CC2">
            <w:pPr>
              <w:keepNext/>
            </w:pPr>
            <w:r>
              <w:rPr>
                <w:b/>
                <w:sz w:val="20"/>
              </w:rPr>
              <w:t>E</w:t>
            </w:r>
            <w:r w:rsidR="00886BE3">
              <w:rPr>
                <w:b/>
                <w:sz w:val="20"/>
              </w:rPr>
              <w:t xml:space="preserve">xam </w:t>
            </w:r>
            <w:r w:rsidR="00C61BAB">
              <w:rPr>
                <w:b/>
                <w:sz w:val="20"/>
              </w:rPr>
              <w:t xml:space="preserve">1 </w:t>
            </w:r>
            <w:r w:rsidR="00886BE3">
              <w:rPr>
                <w:b/>
                <w:sz w:val="20"/>
              </w:rPr>
              <w:t>question #</w:t>
            </w:r>
          </w:p>
        </w:tc>
        <w:tc>
          <w:tcPr>
            <w:tcW w:w="2285" w:type="dxa"/>
          </w:tcPr>
          <w:p w:rsidR="000A0922" w:rsidRPr="000A0611" w:rsidRDefault="000A0922" w:rsidP="002A2CDE">
            <w:pPr>
              <w:keepNext/>
              <w:jc w:val="center"/>
              <w:rPr>
                <w:b/>
                <w:sz w:val="20"/>
              </w:rPr>
            </w:pPr>
            <w:r w:rsidRPr="000A0611">
              <w:rPr>
                <w:b/>
                <w:sz w:val="20"/>
              </w:rPr>
              <w:t>Topic</w:t>
            </w:r>
          </w:p>
        </w:tc>
        <w:tc>
          <w:tcPr>
            <w:tcW w:w="1080" w:type="dxa"/>
          </w:tcPr>
          <w:p w:rsidR="000A0922" w:rsidRPr="000A0611" w:rsidRDefault="000A0922" w:rsidP="002A2CDE">
            <w:pPr>
              <w:keepNext/>
              <w:jc w:val="center"/>
              <w:rPr>
                <w:b/>
                <w:sz w:val="20"/>
              </w:rPr>
            </w:pPr>
            <w:r w:rsidRPr="000A0611">
              <w:rPr>
                <w:b/>
                <w:sz w:val="20"/>
              </w:rPr>
              <w:t xml:space="preserve">Average score </w:t>
            </w:r>
            <w:r w:rsidRPr="000A0611">
              <w:rPr>
                <w:sz w:val="20"/>
              </w:rPr>
              <w:t>(0 to 100)</w:t>
            </w:r>
          </w:p>
        </w:tc>
        <w:tc>
          <w:tcPr>
            <w:tcW w:w="1283" w:type="dxa"/>
            <w:vAlign w:val="center"/>
          </w:tcPr>
          <w:p w:rsidR="000A0922" w:rsidRPr="000A0611" w:rsidRDefault="000A0922" w:rsidP="002A2CDE">
            <w:pPr>
              <w:keepNext/>
              <w:jc w:val="center"/>
              <w:rPr>
                <w:b/>
                <w:sz w:val="20"/>
              </w:rPr>
            </w:pPr>
            <w:r w:rsidRPr="000A0611">
              <w:rPr>
                <w:b/>
                <w:sz w:val="20"/>
              </w:rPr>
              <w:t>% students with adequate achievement</w:t>
            </w:r>
          </w:p>
        </w:tc>
        <w:tc>
          <w:tcPr>
            <w:tcW w:w="3865" w:type="dxa"/>
          </w:tcPr>
          <w:p w:rsidR="000A0922" w:rsidRPr="000A0611" w:rsidRDefault="000A0922" w:rsidP="002A2CDE">
            <w:pPr>
              <w:keepNext/>
              <w:jc w:val="center"/>
              <w:rPr>
                <w:b/>
                <w:sz w:val="20"/>
              </w:rPr>
            </w:pPr>
            <w:r w:rsidRPr="000A0611">
              <w:rPr>
                <w:b/>
                <w:sz w:val="20"/>
              </w:rPr>
              <w:t>Comment on any item with poor achievement</w:t>
            </w:r>
          </w:p>
        </w:tc>
      </w:tr>
      <w:tr w:rsidR="008369A7" w:rsidTr="00956328">
        <w:tc>
          <w:tcPr>
            <w:tcW w:w="1063" w:type="dxa"/>
          </w:tcPr>
          <w:p w:rsidR="008369A7" w:rsidRPr="00E35BD2" w:rsidRDefault="008369A7" w:rsidP="002A2CDE">
            <w:pPr>
              <w:keepNext/>
              <w:rPr>
                <w:sz w:val="20"/>
              </w:rPr>
            </w:pPr>
            <w:r>
              <w:rPr>
                <w:sz w:val="20"/>
              </w:rPr>
              <w:t>M1.1</w:t>
            </w:r>
          </w:p>
        </w:tc>
        <w:tc>
          <w:tcPr>
            <w:tcW w:w="2285" w:type="dxa"/>
          </w:tcPr>
          <w:p w:rsidR="008369A7" w:rsidRPr="009B07DB" w:rsidRDefault="008369A7" w:rsidP="00696628">
            <w:pPr>
              <w:keepNext/>
              <w:rPr>
                <w:sz w:val="20"/>
              </w:rPr>
            </w:pPr>
            <w:r>
              <w:rPr>
                <w:sz w:val="20"/>
              </w:rPr>
              <w:t>Manometers and Pascal law</w:t>
            </w:r>
          </w:p>
        </w:tc>
        <w:tc>
          <w:tcPr>
            <w:tcW w:w="1080" w:type="dxa"/>
          </w:tcPr>
          <w:p w:rsidR="008369A7" w:rsidRPr="009B07DB" w:rsidRDefault="00436EA1" w:rsidP="002A2CDE">
            <w:pPr>
              <w:keepNext/>
              <w:rPr>
                <w:sz w:val="20"/>
              </w:rPr>
            </w:pPr>
            <w:r>
              <w:rPr>
                <w:sz w:val="20"/>
              </w:rPr>
              <w:t>8</w:t>
            </w:r>
            <w:r w:rsidR="000A2CB5">
              <w:rPr>
                <w:sz w:val="20"/>
              </w:rPr>
              <w:t>3</w:t>
            </w:r>
          </w:p>
        </w:tc>
        <w:tc>
          <w:tcPr>
            <w:tcW w:w="1283" w:type="dxa"/>
          </w:tcPr>
          <w:p w:rsidR="008369A7" w:rsidRPr="009B07DB" w:rsidRDefault="000A2CB5" w:rsidP="002A2CDE">
            <w:pPr>
              <w:keepNext/>
              <w:rPr>
                <w:sz w:val="20"/>
              </w:rPr>
            </w:pPr>
            <w:r>
              <w:rPr>
                <w:sz w:val="20"/>
              </w:rPr>
              <w:t>96</w:t>
            </w:r>
          </w:p>
        </w:tc>
        <w:tc>
          <w:tcPr>
            <w:tcW w:w="3865" w:type="dxa"/>
          </w:tcPr>
          <w:p w:rsidR="008369A7" w:rsidRPr="009B07DB" w:rsidRDefault="008369A7" w:rsidP="002A2CDE">
            <w:pPr>
              <w:keepNext/>
              <w:rPr>
                <w:sz w:val="20"/>
              </w:rPr>
            </w:pPr>
          </w:p>
        </w:tc>
      </w:tr>
      <w:tr w:rsidR="008369A7" w:rsidTr="00956328">
        <w:tc>
          <w:tcPr>
            <w:tcW w:w="1063" w:type="dxa"/>
          </w:tcPr>
          <w:p w:rsidR="008369A7" w:rsidRPr="00E35BD2" w:rsidRDefault="008369A7" w:rsidP="00C61BAB">
            <w:pPr>
              <w:keepNext/>
              <w:rPr>
                <w:sz w:val="20"/>
              </w:rPr>
            </w:pPr>
            <w:r>
              <w:rPr>
                <w:sz w:val="20"/>
              </w:rPr>
              <w:t>M1.2</w:t>
            </w:r>
          </w:p>
        </w:tc>
        <w:tc>
          <w:tcPr>
            <w:tcW w:w="2285" w:type="dxa"/>
          </w:tcPr>
          <w:p w:rsidR="008369A7" w:rsidRPr="009B07DB" w:rsidRDefault="008369A7" w:rsidP="00696628">
            <w:pPr>
              <w:keepNext/>
              <w:rPr>
                <w:sz w:val="20"/>
              </w:rPr>
            </w:pPr>
            <w:r>
              <w:rPr>
                <w:sz w:val="20"/>
              </w:rPr>
              <w:t>Fluid static- force on flat surfaces</w:t>
            </w:r>
          </w:p>
        </w:tc>
        <w:tc>
          <w:tcPr>
            <w:tcW w:w="1080" w:type="dxa"/>
          </w:tcPr>
          <w:p w:rsidR="008369A7" w:rsidRPr="009B07DB" w:rsidRDefault="000A2CB5" w:rsidP="002A2CDE">
            <w:pPr>
              <w:keepNext/>
              <w:rPr>
                <w:sz w:val="20"/>
              </w:rPr>
            </w:pPr>
            <w:r>
              <w:rPr>
                <w:sz w:val="20"/>
              </w:rPr>
              <w:t>81</w:t>
            </w:r>
          </w:p>
        </w:tc>
        <w:tc>
          <w:tcPr>
            <w:tcW w:w="1283" w:type="dxa"/>
          </w:tcPr>
          <w:p w:rsidR="008369A7" w:rsidRPr="009B07DB" w:rsidRDefault="000A2CB5" w:rsidP="002A2CDE">
            <w:pPr>
              <w:keepNext/>
              <w:rPr>
                <w:sz w:val="20"/>
              </w:rPr>
            </w:pPr>
            <w:r>
              <w:rPr>
                <w:sz w:val="20"/>
              </w:rPr>
              <w:t>87</w:t>
            </w:r>
          </w:p>
        </w:tc>
        <w:tc>
          <w:tcPr>
            <w:tcW w:w="3865" w:type="dxa"/>
          </w:tcPr>
          <w:p w:rsidR="008369A7" w:rsidRPr="009B07DB" w:rsidRDefault="008369A7" w:rsidP="002A2CDE">
            <w:pPr>
              <w:keepNext/>
              <w:rPr>
                <w:sz w:val="20"/>
              </w:rPr>
            </w:pPr>
          </w:p>
        </w:tc>
      </w:tr>
      <w:tr w:rsidR="008369A7" w:rsidTr="00956328">
        <w:tc>
          <w:tcPr>
            <w:tcW w:w="1063" w:type="dxa"/>
          </w:tcPr>
          <w:p w:rsidR="008369A7" w:rsidRPr="00E35BD2" w:rsidRDefault="008369A7" w:rsidP="00C61BAB">
            <w:pPr>
              <w:rPr>
                <w:sz w:val="20"/>
              </w:rPr>
            </w:pPr>
            <w:r>
              <w:rPr>
                <w:sz w:val="20"/>
              </w:rPr>
              <w:t>M1.3</w:t>
            </w:r>
          </w:p>
        </w:tc>
        <w:tc>
          <w:tcPr>
            <w:tcW w:w="2285" w:type="dxa"/>
          </w:tcPr>
          <w:p w:rsidR="008369A7" w:rsidRPr="009B07DB" w:rsidRDefault="008369A7" w:rsidP="00696628">
            <w:pPr>
              <w:rPr>
                <w:sz w:val="20"/>
              </w:rPr>
            </w:pPr>
            <w:r>
              <w:rPr>
                <w:sz w:val="20"/>
              </w:rPr>
              <w:t>Fluid static- force on curved surfaces</w:t>
            </w:r>
          </w:p>
        </w:tc>
        <w:tc>
          <w:tcPr>
            <w:tcW w:w="1080" w:type="dxa"/>
          </w:tcPr>
          <w:p w:rsidR="008369A7" w:rsidRPr="009B07DB" w:rsidRDefault="000A2CB5" w:rsidP="00D00030">
            <w:pPr>
              <w:rPr>
                <w:sz w:val="20"/>
              </w:rPr>
            </w:pPr>
            <w:r>
              <w:rPr>
                <w:sz w:val="20"/>
              </w:rPr>
              <w:t>84</w:t>
            </w:r>
          </w:p>
        </w:tc>
        <w:tc>
          <w:tcPr>
            <w:tcW w:w="1283" w:type="dxa"/>
          </w:tcPr>
          <w:p w:rsidR="008369A7" w:rsidRPr="009B07DB" w:rsidRDefault="000A2CB5" w:rsidP="00D00030">
            <w:pPr>
              <w:rPr>
                <w:sz w:val="20"/>
              </w:rPr>
            </w:pPr>
            <w:r>
              <w:rPr>
                <w:sz w:val="20"/>
              </w:rPr>
              <w:t>93</w:t>
            </w:r>
          </w:p>
        </w:tc>
        <w:tc>
          <w:tcPr>
            <w:tcW w:w="3865" w:type="dxa"/>
          </w:tcPr>
          <w:p w:rsidR="008369A7" w:rsidRPr="009B07DB" w:rsidRDefault="008369A7" w:rsidP="00D00030">
            <w:pPr>
              <w:rPr>
                <w:sz w:val="20"/>
              </w:rPr>
            </w:pPr>
          </w:p>
        </w:tc>
      </w:tr>
      <w:tr w:rsidR="008369A7" w:rsidTr="00956328">
        <w:tc>
          <w:tcPr>
            <w:tcW w:w="1063" w:type="dxa"/>
          </w:tcPr>
          <w:p w:rsidR="008369A7" w:rsidRPr="00E35BD2" w:rsidRDefault="008369A7" w:rsidP="00D00030">
            <w:pPr>
              <w:rPr>
                <w:sz w:val="20"/>
              </w:rPr>
            </w:pPr>
            <w:r>
              <w:rPr>
                <w:sz w:val="20"/>
              </w:rPr>
              <w:t>M1.4</w:t>
            </w:r>
          </w:p>
        </w:tc>
        <w:tc>
          <w:tcPr>
            <w:tcW w:w="2285" w:type="dxa"/>
          </w:tcPr>
          <w:p w:rsidR="008369A7" w:rsidRPr="009B07DB" w:rsidRDefault="008369A7" w:rsidP="00696628">
            <w:pPr>
              <w:rPr>
                <w:sz w:val="20"/>
              </w:rPr>
            </w:pPr>
            <w:r>
              <w:rPr>
                <w:sz w:val="20"/>
              </w:rPr>
              <w:t>Multiple choices – fluid properties and fluid statics</w:t>
            </w:r>
          </w:p>
        </w:tc>
        <w:tc>
          <w:tcPr>
            <w:tcW w:w="1080" w:type="dxa"/>
          </w:tcPr>
          <w:p w:rsidR="008369A7" w:rsidRPr="009B07DB" w:rsidRDefault="000A2CB5" w:rsidP="00D00030">
            <w:pPr>
              <w:rPr>
                <w:sz w:val="20"/>
              </w:rPr>
            </w:pPr>
            <w:r>
              <w:rPr>
                <w:sz w:val="20"/>
              </w:rPr>
              <w:t>85</w:t>
            </w:r>
          </w:p>
        </w:tc>
        <w:tc>
          <w:tcPr>
            <w:tcW w:w="1283" w:type="dxa"/>
          </w:tcPr>
          <w:p w:rsidR="008369A7" w:rsidRPr="009B07DB" w:rsidRDefault="000A2CB5" w:rsidP="00D00030">
            <w:pPr>
              <w:rPr>
                <w:sz w:val="20"/>
              </w:rPr>
            </w:pPr>
            <w:r>
              <w:rPr>
                <w:sz w:val="20"/>
              </w:rPr>
              <w:t>98</w:t>
            </w:r>
          </w:p>
        </w:tc>
        <w:tc>
          <w:tcPr>
            <w:tcW w:w="3865" w:type="dxa"/>
          </w:tcPr>
          <w:p w:rsidR="008369A7" w:rsidRPr="009B07DB" w:rsidRDefault="008369A7" w:rsidP="00D00030">
            <w:pPr>
              <w:rPr>
                <w:sz w:val="20"/>
              </w:rPr>
            </w:pPr>
          </w:p>
        </w:tc>
      </w:tr>
      <w:tr w:rsidR="008369A7" w:rsidTr="00956328">
        <w:tc>
          <w:tcPr>
            <w:tcW w:w="1063" w:type="dxa"/>
          </w:tcPr>
          <w:p w:rsidR="008369A7" w:rsidRPr="00E35BD2" w:rsidRDefault="008369A7" w:rsidP="00D00030">
            <w:pPr>
              <w:rPr>
                <w:sz w:val="20"/>
              </w:rPr>
            </w:pPr>
          </w:p>
        </w:tc>
        <w:tc>
          <w:tcPr>
            <w:tcW w:w="2285" w:type="dxa"/>
          </w:tcPr>
          <w:p w:rsidR="008369A7" w:rsidRPr="009B07DB" w:rsidRDefault="008369A7" w:rsidP="00696628">
            <w:pPr>
              <w:rPr>
                <w:sz w:val="20"/>
              </w:rPr>
            </w:pPr>
          </w:p>
        </w:tc>
        <w:tc>
          <w:tcPr>
            <w:tcW w:w="1080" w:type="dxa"/>
          </w:tcPr>
          <w:p w:rsidR="008369A7" w:rsidRPr="009B07DB" w:rsidRDefault="008369A7" w:rsidP="00D00030">
            <w:pPr>
              <w:rPr>
                <w:sz w:val="20"/>
              </w:rPr>
            </w:pPr>
          </w:p>
        </w:tc>
        <w:tc>
          <w:tcPr>
            <w:tcW w:w="1283" w:type="dxa"/>
          </w:tcPr>
          <w:p w:rsidR="008369A7" w:rsidRPr="009B07DB" w:rsidRDefault="008369A7" w:rsidP="00D00030">
            <w:pPr>
              <w:rPr>
                <w:sz w:val="20"/>
              </w:rPr>
            </w:pPr>
          </w:p>
        </w:tc>
        <w:tc>
          <w:tcPr>
            <w:tcW w:w="3865" w:type="dxa"/>
          </w:tcPr>
          <w:p w:rsidR="008369A7" w:rsidRPr="009B07DB" w:rsidRDefault="008369A7" w:rsidP="00D00030">
            <w:pPr>
              <w:rPr>
                <w:sz w:val="20"/>
              </w:rPr>
            </w:pPr>
          </w:p>
        </w:tc>
      </w:tr>
      <w:tr w:rsidR="009B07DB" w:rsidTr="009B07DB">
        <w:tc>
          <w:tcPr>
            <w:tcW w:w="1063" w:type="dxa"/>
          </w:tcPr>
          <w:p w:rsidR="009B07DB" w:rsidRPr="00142060" w:rsidRDefault="009B07DB" w:rsidP="00D00030">
            <w:pPr>
              <w:keepNext/>
              <w:jc w:val="center"/>
            </w:pPr>
          </w:p>
        </w:tc>
        <w:tc>
          <w:tcPr>
            <w:tcW w:w="2285" w:type="dxa"/>
          </w:tcPr>
          <w:p w:rsidR="009B07DB" w:rsidRPr="009B07DB" w:rsidRDefault="009B07DB" w:rsidP="00D00030">
            <w:pPr>
              <w:keepNext/>
              <w:jc w:val="center"/>
              <w:rPr>
                <w:b/>
                <w:sz w:val="20"/>
              </w:rPr>
            </w:pPr>
          </w:p>
        </w:tc>
        <w:tc>
          <w:tcPr>
            <w:tcW w:w="1080" w:type="dxa"/>
          </w:tcPr>
          <w:p w:rsidR="009B07DB" w:rsidRPr="009B07DB" w:rsidRDefault="009B07DB" w:rsidP="00D00030">
            <w:pPr>
              <w:keepNext/>
              <w:jc w:val="center"/>
              <w:rPr>
                <w:b/>
                <w:sz w:val="20"/>
              </w:rPr>
            </w:pPr>
          </w:p>
        </w:tc>
        <w:tc>
          <w:tcPr>
            <w:tcW w:w="1283" w:type="dxa"/>
          </w:tcPr>
          <w:p w:rsidR="009B07DB" w:rsidRPr="009B07DB" w:rsidRDefault="009B07DB" w:rsidP="00D00030">
            <w:pPr>
              <w:keepNext/>
              <w:jc w:val="center"/>
              <w:rPr>
                <w:b/>
                <w:sz w:val="20"/>
              </w:rPr>
            </w:pPr>
          </w:p>
        </w:tc>
        <w:tc>
          <w:tcPr>
            <w:tcW w:w="3865" w:type="dxa"/>
          </w:tcPr>
          <w:p w:rsidR="009B07DB" w:rsidRPr="009B07DB" w:rsidRDefault="009B07DB" w:rsidP="00D00030">
            <w:pPr>
              <w:keepNext/>
              <w:jc w:val="center"/>
              <w:rPr>
                <w:b/>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9B07DB" w:rsidRPr="00142060" w:rsidRDefault="007E4CC2" w:rsidP="009B07DB">
            <w:pPr>
              <w:keepNext/>
              <w:jc w:val="center"/>
            </w:pPr>
            <w:r>
              <w:rPr>
                <w:b/>
                <w:sz w:val="20"/>
              </w:rPr>
              <w:lastRenderedPageBreak/>
              <w:t>E</w:t>
            </w:r>
            <w:r w:rsidR="009B07DB">
              <w:rPr>
                <w:b/>
                <w:sz w:val="20"/>
              </w:rPr>
              <w:t xml:space="preserve">xam </w:t>
            </w:r>
            <w:r>
              <w:rPr>
                <w:b/>
                <w:sz w:val="20"/>
              </w:rPr>
              <w:t xml:space="preserve">2 </w:t>
            </w:r>
            <w:r w:rsidR="009B07DB">
              <w:rPr>
                <w:b/>
                <w:sz w:val="20"/>
              </w:rPr>
              <w:t>question #</w:t>
            </w:r>
          </w:p>
        </w:tc>
        <w:tc>
          <w:tcPr>
            <w:tcW w:w="2285" w:type="dxa"/>
          </w:tcPr>
          <w:p w:rsidR="009B07DB" w:rsidRPr="000A0611" w:rsidRDefault="009B07DB" w:rsidP="009B07DB">
            <w:pPr>
              <w:keepNext/>
              <w:jc w:val="center"/>
              <w:rPr>
                <w:b/>
                <w:sz w:val="20"/>
              </w:rPr>
            </w:pPr>
            <w:r w:rsidRPr="000A0611">
              <w:rPr>
                <w:b/>
                <w:sz w:val="20"/>
              </w:rPr>
              <w:t>Topic</w:t>
            </w:r>
          </w:p>
        </w:tc>
        <w:tc>
          <w:tcPr>
            <w:tcW w:w="1080" w:type="dxa"/>
          </w:tcPr>
          <w:p w:rsidR="009B07DB" w:rsidRPr="000A0611" w:rsidRDefault="009B07DB" w:rsidP="009B07DB">
            <w:pPr>
              <w:keepNext/>
              <w:jc w:val="center"/>
              <w:rPr>
                <w:b/>
                <w:sz w:val="20"/>
              </w:rPr>
            </w:pPr>
            <w:r w:rsidRPr="000A0611">
              <w:rPr>
                <w:b/>
                <w:sz w:val="20"/>
              </w:rPr>
              <w:t xml:space="preserve">Average score </w:t>
            </w:r>
            <w:r w:rsidRPr="000A0611">
              <w:rPr>
                <w:sz w:val="20"/>
              </w:rPr>
              <w:t>(0 to 100)</w:t>
            </w:r>
          </w:p>
        </w:tc>
        <w:tc>
          <w:tcPr>
            <w:tcW w:w="1283" w:type="dxa"/>
          </w:tcPr>
          <w:p w:rsidR="009B07DB" w:rsidRPr="000A0611" w:rsidRDefault="009B07DB" w:rsidP="009B07DB">
            <w:pPr>
              <w:keepNext/>
              <w:jc w:val="center"/>
              <w:rPr>
                <w:b/>
                <w:sz w:val="20"/>
              </w:rPr>
            </w:pPr>
            <w:r w:rsidRPr="000A0611">
              <w:rPr>
                <w:b/>
                <w:sz w:val="20"/>
              </w:rPr>
              <w:t>% students with adequate achievement</w:t>
            </w:r>
          </w:p>
        </w:tc>
        <w:tc>
          <w:tcPr>
            <w:tcW w:w="3865" w:type="dxa"/>
          </w:tcPr>
          <w:p w:rsidR="009B07DB" w:rsidRPr="000A0611" w:rsidRDefault="009B07DB" w:rsidP="009B07DB">
            <w:pPr>
              <w:keepNext/>
              <w:jc w:val="center"/>
              <w:rPr>
                <w:b/>
                <w:sz w:val="20"/>
              </w:rPr>
            </w:pPr>
            <w:r w:rsidRPr="000A0611">
              <w:rPr>
                <w:b/>
                <w:sz w:val="20"/>
              </w:rPr>
              <w:t>Comment on any item with poor achievement</w:t>
            </w:r>
          </w:p>
        </w:tc>
      </w:tr>
      <w:tr w:rsidR="00333A97" w:rsidRPr="00E35BD2" w:rsidTr="00D00030">
        <w:tc>
          <w:tcPr>
            <w:tcW w:w="1063" w:type="dxa"/>
          </w:tcPr>
          <w:p w:rsidR="00333A97" w:rsidRPr="00E35BD2" w:rsidRDefault="00333A97" w:rsidP="009B07DB">
            <w:pPr>
              <w:keepNext/>
              <w:rPr>
                <w:sz w:val="20"/>
              </w:rPr>
            </w:pPr>
            <w:r>
              <w:rPr>
                <w:sz w:val="20"/>
              </w:rPr>
              <w:t>M2.1</w:t>
            </w:r>
          </w:p>
        </w:tc>
        <w:tc>
          <w:tcPr>
            <w:tcW w:w="2285" w:type="dxa"/>
          </w:tcPr>
          <w:p w:rsidR="00333A97" w:rsidRPr="009B07DB" w:rsidRDefault="00094290" w:rsidP="00696628">
            <w:pPr>
              <w:keepNext/>
              <w:rPr>
                <w:sz w:val="20"/>
              </w:rPr>
            </w:pPr>
            <w:r>
              <w:rPr>
                <w:sz w:val="20"/>
              </w:rPr>
              <w:t>Bernoulli equation and its application</w:t>
            </w:r>
          </w:p>
        </w:tc>
        <w:tc>
          <w:tcPr>
            <w:tcW w:w="1080" w:type="dxa"/>
          </w:tcPr>
          <w:p w:rsidR="00333A97" w:rsidRPr="009B07DB" w:rsidRDefault="000A2CB5" w:rsidP="009B07DB">
            <w:pPr>
              <w:keepNext/>
              <w:rPr>
                <w:sz w:val="20"/>
              </w:rPr>
            </w:pPr>
            <w:r>
              <w:rPr>
                <w:sz w:val="20"/>
              </w:rPr>
              <w:t>87</w:t>
            </w:r>
          </w:p>
        </w:tc>
        <w:tc>
          <w:tcPr>
            <w:tcW w:w="1283" w:type="dxa"/>
          </w:tcPr>
          <w:p w:rsidR="00333A97" w:rsidRPr="009B07DB" w:rsidRDefault="000A2CB5" w:rsidP="009B07DB">
            <w:pPr>
              <w:keepNext/>
              <w:rPr>
                <w:sz w:val="20"/>
              </w:rPr>
            </w:pPr>
            <w:r>
              <w:rPr>
                <w:sz w:val="20"/>
              </w:rPr>
              <w:t>96</w:t>
            </w:r>
          </w:p>
        </w:tc>
        <w:tc>
          <w:tcPr>
            <w:tcW w:w="3865" w:type="dxa"/>
          </w:tcPr>
          <w:p w:rsidR="00333A97" w:rsidRPr="009B07DB" w:rsidRDefault="00333A97" w:rsidP="009B07DB">
            <w:pPr>
              <w:keepNext/>
              <w:rPr>
                <w:sz w:val="20"/>
              </w:rPr>
            </w:pPr>
          </w:p>
        </w:tc>
      </w:tr>
      <w:tr w:rsidR="00333A97" w:rsidRPr="00E35BD2" w:rsidTr="00D00030">
        <w:tc>
          <w:tcPr>
            <w:tcW w:w="1063" w:type="dxa"/>
          </w:tcPr>
          <w:p w:rsidR="00333A97" w:rsidRPr="00E35BD2" w:rsidRDefault="00333A97" w:rsidP="009B07DB">
            <w:pPr>
              <w:keepNext/>
              <w:rPr>
                <w:sz w:val="20"/>
              </w:rPr>
            </w:pPr>
            <w:r>
              <w:rPr>
                <w:sz w:val="20"/>
              </w:rPr>
              <w:t>M2.2</w:t>
            </w:r>
          </w:p>
        </w:tc>
        <w:tc>
          <w:tcPr>
            <w:tcW w:w="2285" w:type="dxa"/>
          </w:tcPr>
          <w:p w:rsidR="00333A97" w:rsidRPr="009B07DB" w:rsidRDefault="00333A97" w:rsidP="00696628">
            <w:pPr>
              <w:keepNext/>
              <w:rPr>
                <w:sz w:val="20"/>
              </w:rPr>
            </w:pPr>
            <w:r>
              <w:rPr>
                <w:sz w:val="20"/>
              </w:rPr>
              <w:t>Momentum equation</w:t>
            </w:r>
          </w:p>
        </w:tc>
        <w:tc>
          <w:tcPr>
            <w:tcW w:w="1080" w:type="dxa"/>
          </w:tcPr>
          <w:p w:rsidR="00333A97" w:rsidRPr="009B07DB" w:rsidRDefault="000A2CB5" w:rsidP="009B07DB">
            <w:pPr>
              <w:keepNext/>
              <w:rPr>
                <w:sz w:val="20"/>
              </w:rPr>
            </w:pPr>
            <w:r>
              <w:rPr>
                <w:sz w:val="20"/>
              </w:rPr>
              <w:t>84</w:t>
            </w:r>
          </w:p>
        </w:tc>
        <w:tc>
          <w:tcPr>
            <w:tcW w:w="1283" w:type="dxa"/>
          </w:tcPr>
          <w:p w:rsidR="00333A97" w:rsidRPr="009B07DB" w:rsidRDefault="000A2CB5" w:rsidP="009B07DB">
            <w:pPr>
              <w:keepNext/>
              <w:rPr>
                <w:sz w:val="20"/>
              </w:rPr>
            </w:pPr>
            <w:r>
              <w:rPr>
                <w:sz w:val="20"/>
              </w:rPr>
              <w:t>96</w:t>
            </w:r>
          </w:p>
        </w:tc>
        <w:tc>
          <w:tcPr>
            <w:tcW w:w="3865" w:type="dxa"/>
          </w:tcPr>
          <w:p w:rsidR="00333A97" w:rsidRPr="009B07DB" w:rsidRDefault="00333A97" w:rsidP="009B07DB">
            <w:pPr>
              <w:keepNext/>
              <w:rPr>
                <w:sz w:val="20"/>
              </w:rPr>
            </w:pPr>
          </w:p>
        </w:tc>
      </w:tr>
      <w:tr w:rsidR="00333A97" w:rsidRPr="00E35BD2" w:rsidTr="00D00030">
        <w:tc>
          <w:tcPr>
            <w:tcW w:w="1063" w:type="dxa"/>
          </w:tcPr>
          <w:p w:rsidR="00333A97" w:rsidRPr="00E35BD2" w:rsidRDefault="00333A97" w:rsidP="009B07DB">
            <w:pPr>
              <w:keepNext/>
              <w:rPr>
                <w:sz w:val="20"/>
              </w:rPr>
            </w:pPr>
            <w:r>
              <w:rPr>
                <w:sz w:val="20"/>
              </w:rPr>
              <w:t>M2.3</w:t>
            </w:r>
          </w:p>
        </w:tc>
        <w:tc>
          <w:tcPr>
            <w:tcW w:w="2285" w:type="dxa"/>
          </w:tcPr>
          <w:p w:rsidR="00333A97" w:rsidRPr="009B07DB" w:rsidRDefault="00333A97" w:rsidP="00696628">
            <w:pPr>
              <w:keepNext/>
              <w:rPr>
                <w:sz w:val="20"/>
              </w:rPr>
            </w:pPr>
            <w:r>
              <w:rPr>
                <w:sz w:val="20"/>
              </w:rPr>
              <w:t>Dimension analysis</w:t>
            </w:r>
          </w:p>
        </w:tc>
        <w:tc>
          <w:tcPr>
            <w:tcW w:w="1080" w:type="dxa"/>
          </w:tcPr>
          <w:p w:rsidR="00333A97" w:rsidRPr="009B07DB" w:rsidRDefault="000A2CB5" w:rsidP="009B07DB">
            <w:pPr>
              <w:keepNext/>
              <w:rPr>
                <w:sz w:val="20"/>
              </w:rPr>
            </w:pPr>
            <w:r>
              <w:rPr>
                <w:sz w:val="20"/>
              </w:rPr>
              <w:t>84</w:t>
            </w:r>
          </w:p>
        </w:tc>
        <w:tc>
          <w:tcPr>
            <w:tcW w:w="1283" w:type="dxa"/>
          </w:tcPr>
          <w:p w:rsidR="00333A97" w:rsidRPr="009B07DB" w:rsidRDefault="000A2CB5" w:rsidP="009B07DB">
            <w:pPr>
              <w:keepNext/>
              <w:rPr>
                <w:sz w:val="20"/>
              </w:rPr>
            </w:pPr>
            <w:r>
              <w:rPr>
                <w:sz w:val="20"/>
              </w:rPr>
              <w:t>96</w:t>
            </w:r>
          </w:p>
        </w:tc>
        <w:tc>
          <w:tcPr>
            <w:tcW w:w="3865" w:type="dxa"/>
          </w:tcPr>
          <w:p w:rsidR="00333A97" w:rsidRPr="009B07DB" w:rsidRDefault="00333A97" w:rsidP="009B07DB">
            <w:pPr>
              <w:keepNext/>
              <w:rPr>
                <w:sz w:val="20"/>
              </w:rPr>
            </w:pPr>
          </w:p>
        </w:tc>
      </w:tr>
      <w:tr w:rsidR="00333A97" w:rsidRPr="00E35BD2" w:rsidTr="00D00030">
        <w:tc>
          <w:tcPr>
            <w:tcW w:w="1063" w:type="dxa"/>
          </w:tcPr>
          <w:p w:rsidR="00333A97" w:rsidRPr="00E35BD2" w:rsidRDefault="00333A97" w:rsidP="009B07DB">
            <w:pPr>
              <w:keepNext/>
              <w:rPr>
                <w:sz w:val="20"/>
              </w:rPr>
            </w:pPr>
            <w:r>
              <w:rPr>
                <w:sz w:val="20"/>
              </w:rPr>
              <w:t>M2.4</w:t>
            </w:r>
          </w:p>
        </w:tc>
        <w:tc>
          <w:tcPr>
            <w:tcW w:w="2285" w:type="dxa"/>
          </w:tcPr>
          <w:p w:rsidR="00333A97" w:rsidRPr="009B07DB" w:rsidRDefault="00333A97" w:rsidP="00696628">
            <w:pPr>
              <w:keepNext/>
              <w:rPr>
                <w:sz w:val="20"/>
              </w:rPr>
            </w:pPr>
            <w:r>
              <w:rPr>
                <w:sz w:val="20"/>
              </w:rPr>
              <w:t>Multiple choices on fluid dynamic and dimension analysis</w:t>
            </w:r>
          </w:p>
        </w:tc>
        <w:tc>
          <w:tcPr>
            <w:tcW w:w="1080" w:type="dxa"/>
          </w:tcPr>
          <w:p w:rsidR="00094290" w:rsidRPr="009B07DB" w:rsidRDefault="000A2CB5" w:rsidP="009B07DB">
            <w:pPr>
              <w:keepNext/>
              <w:rPr>
                <w:sz w:val="20"/>
              </w:rPr>
            </w:pPr>
            <w:r>
              <w:rPr>
                <w:sz w:val="20"/>
              </w:rPr>
              <w:t>77</w:t>
            </w:r>
          </w:p>
        </w:tc>
        <w:tc>
          <w:tcPr>
            <w:tcW w:w="1283" w:type="dxa"/>
          </w:tcPr>
          <w:p w:rsidR="00333A97" w:rsidRPr="009B07DB" w:rsidRDefault="000A2CB5" w:rsidP="009B07DB">
            <w:pPr>
              <w:keepNext/>
              <w:rPr>
                <w:sz w:val="20"/>
              </w:rPr>
            </w:pPr>
            <w:r>
              <w:rPr>
                <w:sz w:val="20"/>
              </w:rPr>
              <w:t>80</w:t>
            </w:r>
          </w:p>
        </w:tc>
        <w:tc>
          <w:tcPr>
            <w:tcW w:w="3865" w:type="dxa"/>
          </w:tcPr>
          <w:p w:rsidR="00333A97" w:rsidRPr="009B07DB" w:rsidRDefault="00333A97" w:rsidP="009B07DB">
            <w:pPr>
              <w:keepNext/>
              <w:rPr>
                <w:sz w:val="20"/>
              </w:rPr>
            </w:pPr>
          </w:p>
        </w:tc>
      </w:tr>
      <w:tr w:rsidR="009B07DB" w:rsidRPr="00E35BD2" w:rsidTr="00D00030">
        <w:tc>
          <w:tcPr>
            <w:tcW w:w="1063" w:type="dxa"/>
          </w:tcPr>
          <w:p w:rsidR="009B07DB" w:rsidRPr="00E35BD2" w:rsidRDefault="009B07DB" w:rsidP="00D00030">
            <w:pPr>
              <w:keepNext/>
              <w:rPr>
                <w:sz w:val="20"/>
              </w:rPr>
            </w:pPr>
          </w:p>
        </w:tc>
        <w:tc>
          <w:tcPr>
            <w:tcW w:w="2285" w:type="dxa"/>
          </w:tcPr>
          <w:p w:rsidR="009B07DB" w:rsidRPr="009B07DB" w:rsidRDefault="009B07DB" w:rsidP="00D00030">
            <w:pPr>
              <w:keepNext/>
              <w:rPr>
                <w:sz w:val="20"/>
              </w:rPr>
            </w:pPr>
          </w:p>
        </w:tc>
        <w:tc>
          <w:tcPr>
            <w:tcW w:w="1080" w:type="dxa"/>
          </w:tcPr>
          <w:p w:rsidR="009B07DB" w:rsidRPr="009B07DB" w:rsidRDefault="009B07DB" w:rsidP="00D00030">
            <w:pPr>
              <w:keepNext/>
              <w:rPr>
                <w:sz w:val="20"/>
              </w:rPr>
            </w:pPr>
          </w:p>
        </w:tc>
        <w:tc>
          <w:tcPr>
            <w:tcW w:w="1283" w:type="dxa"/>
          </w:tcPr>
          <w:p w:rsidR="009B07DB" w:rsidRPr="009B07DB" w:rsidRDefault="009B07DB" w:rsidP="00D00030">
            <w:pPr>
              <w:keepNext/>
              <w:rPr>
                <w:sz w:val="20"/>
              </w:rPr>
            </w:pPr>
          </w:p>
        </w:tc>
        <w:tc>
          <w:tcPr>
            <w:tcW w:w="3865" w:type="dxa"/>
          </w:tcPr>
          <w:p w:rsidR="009B07DB" w:rsidRPr="009B07DB" w:rsidRDefault="009B07DB" w:rsidP="00D00030">
            <w:pPr>
              <w:keepNext/>
              <w:rPr>
                <w:sz w:val="20"/>
              </w:rPr>
            </w:pPr>
          </w:p>
        </w:tc>
      </w:tr>
      <w:tr w:rsidR="009B07DB" w:rsidRPr="00E35BD2" w:rsidTr="00D00030">
        <w:tc>
          <w:tcPr>
            <w:tcW w:w="1063" w:type="dxa"/>
          </w:tcPr>
          <w:p w:rsidR="009B07DB" w:rsidRPr="00E35BD2" w:rsidRDefault="009B07DB" w:rsidP="009B07DB">
            <w:pPr>
              <w:keepNext/>
              <w:rPr>
                <w:sz w:val="20"/>
              </w:rPr>
            </w:pPr>
          </w:p>
        </w:tc>
        <w:tc>
          <w:tcPr>
            <w:tcW w:w="2285" w:type="dxa"/>
          </w:tcPr>
          <w:p w:rsidR="009B07DB" w:rsidRPr="009B07DB" w:rsidRDefault="009B07DB" w:rsidP="009B07DB">
            <w:pPr>
              <w:keepNext/>
              <w:rPr>
                <w:sz w:val="20"/>
              </w:rPr>
            </w:pPr>
          </w:p>
        </w:tc>
        <w:tc>
          <w:tcPr>
            <w:tcW w:w="1080" w:type="dxa"/>
          </w:tcPr>
          <w:p w:rsidR="009B07DB" w:rsidRPr="009B07DB" w:rsidRDefault="009B07DB" w:rsidP="009B07DB">
            <w:pPr>
              <w:keepNext/>
              <w:rPr>
                <w:sz w:val="20"/>
              </w:rPr>
            </w:pPr>
          </w:p>
        </w:tc>
        <w:tc>
          <w:tcPr>
            <w:tcW w:w="1283" w:type="dxa"/>
          </w:tcPr>
          <w:p w:rsidR="009B07DB" w:rsidRPr="009B07DB" w:rsidRDefault="009B07DB" w:rsidP="009B07DB">
            <w:pPr>
              <w:keepNext/>
              <w:rPr>
                <w:sz w:val="20"/>
              </w:rPr>
            </w:pPr>
          </w:p>
        </w:tc>
        <w:tc>
          <w:tcPr>
            <w:tcW w:w="3865" w:type="dxa"/>
          </w:tcPr>
          <w:p w:rsidR="009B07DB" w:rsidRPr="009B07DB" w:rsidRDefault="009B07DB" w:rsidP="009B07DB">
            <w:pPr>
              <w:keepNext/>
              <w:rPr>
                <w:sz w:val="20"/>
              </w:rPr>
            </w:pPr>
          </w:p>
        </w:tc>
      </w:tr>
    </w:tbl>
    <w:p w:rsidR="009B07DB" w:rsidRDefault="009B07DB" w:rsidP="00A9220C"/>
    <w:tbl>
      <w:tblPr>
        <w:tblStyle w:val="TableGrid"/>
        <w:tblW w:w="0" w:type="auto"/>
        <w:tblLook w:val="04A0" w:firstRow="1" w:lastRow="0" w:firstColumn="1" w:lastColumn="0" w:noHBand="0" w:noVBand="1"/>
      </w:tblPr>
      <w:tblGrid>
        <w:gridCol w:w="1063"/>
        <w:gridCol w:w="2285"/>
        <w:gridCol w:w="1080"/>
        <w:gridCol w:w="1283"/>
        <w:gridCol w:w="3865"/>
      </w:tblGrid>
      <w:tr w:rsidR="007E4CC2" w:rsidTr="005941E2">
        <w:tc>
          <w:tcPr>
            <w:tcW w:w="1063" w:type="dxa"/>
          </w:tcPr>
          <w:p w:rsidR="007E4CC2" w:rsidRPr="00142060" w:rsidRDefault="00C61BAB" w:rsidP="007E4CC2">
            <w:pPr>
              <w:keepNext/>
              <w:jc w:val="center"/>
            </w:pPr>
            <w:r>
              <w:rPr>
                <w:b/>
                <w:sz w:val="20"/>
              </w:rPr>
              <w:t>Final e</w:t>
            </w:r>
            <w:r w:rsidR="007E4CC2">
              <w:rPr>
                <w:b/>
                <w:sz w:val="20"/>
              </w:rPr>
              <w:t>xam 3 question #</w:t>
            </w:r>
          </w:p>
        </w:tc>
        <w:tc>
          <w:tcPr>
            <w:tcW w:w="2285" w:type="dxa"/>
          </w:tcPr>
          <w:p w:rsidR="007E4CC2" w:rsidRPr="000A0611" w:rsidRDefault="007E4CC2" w:rsidP="005941E2">
            <w:pPr>
              <w:keepNext/>
              <w:jc w:val="center"/>
              <w:rPr>
                <w:b/>
                <w:sz w:val="20"/>
              </w:rPr>
            </w:pPr>
            <w:r w:rsidRPr="000A0611">
              <w:rPr>
                <w:b/>
                <w:sz w:val="20"/>
              </w:rPr>
              <w:t>Topic</w:t>
            </w:r>
          </w:p>
        </w:tc>
        <w:tc>
          <w:tcPr>
            <w:tcW w:w="1080" w:type="dxa"/>
          </w:tcPr>
          <w:p w:rsidR="007E4CC2" w:rsidRPr="000A0611" w:rsidRDefault="007E4CC2" w:rsidP="005941E2">
            <w:pPr>
              <w:keepNext/>
              <w:jc w:val="center"/>
              <w:rPr>
                <w:b/>
                <w:sz w:val="20"/>
              </w:rPr>
            </w:pPr>
            <w:r w:rsidRPr="000A0611">
              <w:rPr>
                <w:b/>
                <w:sz w:val="20"/>
              </w:rPr>
              <w:t xml:space="preserve">Average score </w:t>
            </w:r>
            <w:r w:rsidRPr="000A0611">
              <w:rPr>
                <w:sz w:val="20"/>
              </w:rPr>
              <w:t>(0 to 100)</w:t>
            </w:r>
          </w:p>
        </w:tc>
        <w:tc>
          <w:tcPr>
            <w:tcW w:w="1283" w:type="dxa"/>
          </w:tcPr>
          <w:p w:rsidR="007E4CC2" w:rsidRPr="000A0611" w:rsidRDefault="007E4CC2" w:rsidP="005941E2">
            <w:pPr>
              <w:keepNext/>
              <w:jc w:val="center"/>
              <w:rPr>
                <w:b/>
                <w:sz w:val="20"/>
              </w:rPr>
            </w:pPr>
            <w:r w:rsidRPr="000A0611">
              <w:rPr>
                <w:b/>
                <w:sz w:val="20"/>
              </w:rPr>
              <w:t>% students with adequate achievement</w:t>
            </w:r>
          </w:p>
        </w:tc>
        <w:tc>
          <w:tcPr>
            <w:tcW w:w="3865" w:type="dxa"/>
          </w:tcPr>
          <w:p w:rsidR="007E4CC2" w:rsidRPr="000A0611" w:rsidRDefault="007E4CC2" w:rsidP="005941E2">
            <w:pPr>
              <w:keepNext/>
              <w:jc w:val="center"/>
              <w:rPr>
                <w:b/>
                <w:sz w:val="20"/>
              </w:rPr>
            </w:pPr>
            <w:r w:rsidRPr="000A0611">
              <w:rPr>
                <w:b/>
                <w:sz w:val="20"/>
              </w:rPr>
              <w:t>Comment on any item with poor achievement</w:t>
            </w:r>
          </w:p>
        </w:tc>
      </w:tr>
      <w:tr w:rsidR="00094290" w:rsidRPr="009B07DB" w:rsidTr="005941E2">
        <w:tc>
          <w:tcPr>
            <w:tcW w:w="1063" w:type="dxa"/>
          </w:tcPr>
          <w:p w:rsidR="00094290" w:rsidRPr="00E35BD2" w:rsidRDefault="00094290" w:rsidP="005941E2">
            <w:pPr>
              <w:keepNext/>
              <w:rPr>
                <w:sz w:val="20"/>
              </w:rPr>
            </w:pPr>
            <w:r>
              <w:rPr>
                <w:sz w:val="20"/>
              </w:rPr>
              <w:t>F1.</w:t>
            </w:r>
          </w:p>
        </w:tc>
        <w:tc>
          <w:tcPr>
            <w:tcW w:w="2285" w:type="dxa"/>
          </w:tcPr>
          <w:p w:rsidR="00094290" w:rsidRPr="009B07DB" w:rsidRDefault="00094290" w:rsidP="00696628">
            <w:pPr>
              <w:keepNext/>
              <w:rPr>
                <w:sz w:val="20"/>
              </w:rPr>
            </w:pPr>
            <w:r>
              <w:rPr>
                <w:sz w:val="20"/>
              </w:rPr>
              <w:t>Fluid static- force on flat surfaces</w:t>
            </w:r>
          </w:p>
        </w:tc>
        <w:tc>
          <w:tcPr>
            <w:tcW w:w="1080" w:type="dxa"/>
          </w:tcPr>
          <w:p w:rsidR="00094290" w:rsidRPr="009B07DB" w:rsidRDefault="000A2CB5" w:rsidP="005941E2">
            <w:pPr>
              <w:keepNext/>
              <w:rPr>
                <w:sz w:val="20"/>
              </w:rPr>
            </w:pPr>
            <w:r>
              <w:rPr>
                <w:sz w:val="20"/>
              </w:rPr>
              <w:t>83</w:t>
            </w:r>
          </w:p>
        </w:tc>
        <w:tc>
          <w:tcPr>
            <w:tcW w:w="1283" w:type="dxa"/>
          </w:tcPr>
          <w:p w:rsidR="00094290" w:rsidRPr="009B07DB" w:rsidRDefault="000A2CB5" w:rsidP="005941E2">
            <w:pPr>
              <w:keepNext/>
              <w:rPr>
                <w:sz w:val="20"/>
              </w:rPr>
            </w:pPr>
            <w:r>
              <w:rPr>
                <w:sz w:val="20"/>
              </w:rPr>
              <w:t>85</w:t>
            </w:r>
          </w:p>
        </w:tc>
        <w:tc>
          <w:tcPr>
            <w:tcW w:w="3865" w:type="dxa"/>
          </w:tcPr>
          <w:p w:rsidR="00094290" w:rsidRPr="009B07DB" w:rsidRDefault="00094290" w:rsidP="005941E2">
            <w:pPr>
              <w:keepNext/>
              <w:rPr>
                <w:sz w:val="20"/>
              </w:rPr>
            </w:pPr>
          </w:p>
        </w:tc>
      </w:tr>
      <w:tr w:rsidR="00094290" w:rsidRPr="009B07DB" w:rsidTr="005941E2">
        <w:tc>
          <w:tcPr>
            <w:tcW w:w="1063" w:type="dxa"/>
          </w:tcPr>
          <w:p w:rsidR="00094290" w:rsidRPr="00E35BD2" w:rsidRDefault="00094290" w:rsidP="005941E2">
            <w:pPr>
              <w:keepNext/>
              <w:rPr>
                <w:sz w:val="20"/>
              </w:rPr>
            </w:pPr>
            <w:r>
              <w:rPr>
                <w:sz w:val="20"/>
              </w:rPr>
              <w:t>F2.</w:t>
            </w:r>
          </w:p>
        </w:tc>
        <w:tc>
          <w:tcPr>
            <w:tcW w:w="2285" w:type="dxa"/>
          </w:tcPr>
          <w:p w:rsidR="00094290" w:rsidRPr="009B07DB" w:rsidRDefault="00094290" w:rsidP="000A2CB5">
            <w:pPr>
              <w:keepNext/>
              <w:rPr>
                <w:sz w:val="20"/>
              </w:rPr>
            </w:pPr>
            <w:r>
              <w:rPr>
                <w:sz w:val="20"/>
              </w:rPr>
              <w:t xml:space="preserve">Fluid dynamic: </w:t>
            </w:r>
            <w:r w:rsidR="000A2CB5">
              <w:rPr>
                <w:sz w:val="20"/>
              </w:rPr>
              <w:t>Cavitation in pipe from tank</w:t>
            </w:r>
          </w:p>
        </w:tc>
        <w:tc>
          <w:tcPr>
            <w:tcW w:w="1080" w:type="dxa"/>
          </w:tcPr>
          <w:p w:rsidR="00094290" w:rsidRPr="009B07DB" w:rsidRDefault="00803679" w:rsidP="005941E2">
            <w:pPr>
              <w:keepNext/>
              <w:rPr>
                <w:sz w:val="20"/>
              </w:rPr>
            </w:pPr>
            <w:r>
              <w:rPr>
                <w:sz w:val="20"/>
              </w:rPr>
              <w:t>89</w:t>
            </w:r>
          </w:p>
        </w:tc>
        <w:tc>
          <w:tcPr>
            <w:tcW w:w="1283" w:type="dxa"/>
          </w:tcPr>
          <w:p w:rsidR="00094290" w:rsidRPr="009B07DB" w:rsidRDefault="00803679" w:rsidP="005941E2">
            <w:pPr>
              <w:keepNext/>
              <w:rPr>
                <w:sz w:val="20"/>
              </w:rPr>
            </w:pPr>
            <w:r>
              <w:rPr>
                <w:sz w:val="20"/>
              </w:rPr>
              <w:t>98</w:t>
            </w:r>
          </w:p>
        </w:tc>
        <w:tc>
          <w:tcPr>
            <w:tcW w:w="3865" w:type="dxa"/>
          </w:tcPr>
          <w:p w:rsidR="00094290" w:rsidRPr="009B07DB" w:rsidRDefault="00094290" w:rsidP="005941E2">
            <w:pPr>
              <w:keepNext/>
              <w:rPr>
                <w:sz w:val="20"/>
              </w:rPr>
            </w:pPr>
          </w:p>
        </w:tc>
      </w:tr>
      <w:tr w:rsidR="00094290" w:rsidRPr="009B07DB" w:rsidTr="005941E2">
        <w:tc>
          <w:tcPr>
            <w:tcW w:w="1063" w:type="dxa"/>
          </w:tcPr>
          <w:p w:rsidR="00094290" w:rsidRPr="00E35BD2" w:rsidRDefault="00094290" w:rsidP="005941E2">
            <w:pPr>
              <w:keepNext/>
              <w:rPr>
                <w:sz w:val="20"/>
              </w:rPr>
            </w:pPr>
            <w:r>
              <w:rPr>
                <w:sz w:val="20"/>
              </w:rPr>
              <w:t>F3.</w:t>
            </w:r>
          </w:p>
        </w:tc>
        <w:tc>
          <w:tcPr>
            <w:tcW w:w="2285" w:type="dxa"/>
          </w:tcPr>
          <w:p w:rsidR="00094290" w:rsidRPr="009B07DB" w:rsidRDefault="00094290" w:rsidP="00696628">
            <w:pPr>
              <w:keepNext/>
              <w:rPr>
                <w:sz w:val="20"/>
              </w:rPr>
            </w:pPr>
            <w:r>
              <w:rPr>
                <w:sz w:val="20"/>
              </w:rPr>
              <w:t>Pipe flow</w:t>
            </w:r>
          </w:p>
        </w:tc>
        <w:tc>
          <w:tcPr>
            <w:tcW w:w="1080" w:type="dxa"/>
          </w:tcPr>
          <w:p w:rsidR="00094290" w:rsidRPr="009B07DB" w:rsidRDefault="00803679" w:rsidP="005941E2">
            <w:pPr>
              <w:keepNext/>
              <w:rPr>
                <w:sz w:val="20"/>
              </w:rPr>
            </w:pPr>
            <w:r>
              <w:rPr>
                <w:sz w:val="20"/>
              </w:rPr>
              <w:t>89</w:t>
            </w:r>
          </w:p>
        </w:tc>
        <w:tc>
          <w:tcPr>
            <w:tcW w:w="1283" w:type="dxa"/>
          </w:tcPr>
          <w:p w:rsidR="00094290" w:rsidRPr="009B07DB" w:rsidRDefault="00803679" w:rsidP="005941E2">
            <w:pPr>
              <w:keepNext/>
              <w:rPr>
                <w:sz w:val="20"/>
              </w:rPr>
            </w:pPr>
            <w:r>
              <w:rPr>
                <w:sz w:val="20"/>
              </w:rPr>
              <w:t>96</w:t>
            </w:r>
          </w:p>
        </w:tc>
        <w:tc>
          <w:tcPr>
            <w:tcW w:w="3865" w:type="dxa"/>
          </w:tcPr>
          <w:p w:rsidR="00094290" w:rsidRPr="009B07DB" w:rsidRDefault="00094290" w:rsidP="005941E2">
            <w:pPr>
              <w:keepNext/>
              <w:rPr>
                <w:sz w:val="20"/>
              </w:rPr>
            </w:pPr>
          </w:p>
        </w:tc>
      </w:tr>
      <w:tr w:rsidR="00094290" w:rsidRPr="009B07DB" w:rsidTr="005941E2">
        <w:tc>
          <w:tcPr>
            <w:tcW w:w="1063" w:type="dxa"/>
          </w:tcPr>
          <w:p w:rsidR="00094290" w:rsidRPr="00E35BD2" w:rsidRDefault="00094290" w:rsidP="005941E2">
            <w:pPr>
              <w:keepNext/>
              <w:rPr>
                <w:sz w:val="20"/>
              </w:rPr>
            </w:pPr>
            <w:r>
              <w:rPr>
                <w:sz w:val="20"/>
              </w:rPr>
              <w:t>F4.</w:t>
            </w:r>
          </w:p>
        </w:tc>
        <w:tc>
          <w:tcPr>
            <w:tcW w:w="2285" w:type="dxa"/>
          </w:tcPr>
          <w:p w:rsidR="00094290" w:rsidRPr="009B07DB" w:rsidRDefault="00094290" w:rsidP="00696628">
            <w:pPr>
              <w:keepNext/>
              <w:rPr>
                <w:sz w:val="20"/>
              </w:rPr>
            </w:pPr>
            <w:r>
              <w:rPr>
                <w:sz w:val="20"/>
              </w:rPr>
              <w:t>Pump performance curve and cavitation</w:t>
            </w:r>
          </w:p>
        </w:tc>
        <w:tc>
          <w:tcPr>
            <w:tcW w:w="1080" w:type="dxa"/>
          </w:tcPr>
          <w:p w:rsidR="00094290" w:rsidRPr="009B07DB" w:rsidRDefault="00803679" w:rsidP="005941E2">
            <w:pPr>
              <w:keepNext/>
              <w:rPr>
                <w:sz w:val="20"/>
              </w:rPr>
            </w:pPr>
            <w:r>
              <w:rPr>
                <w:sz w:val="20"/>
              </w:rPr>
              <w:t>81</w:t>
            </w:r>
          </w:p>
        </w:tc>
        <w:tc>
          <w:tcPr>
            <w:tcW w:w="1283" w:type="dxa"/>
          </w:tcPr>
          <w:p w:rsidR="00094290" w:rsidRPr="009B07DB" w:rsidRDefault="00803679" w:rsidP="005941E2">
            <w:pPr>
              <w:keepNext/>
              <w:rPr>
                <w:sz w:val="20"/>
              </w:rPr>
            </w:pPr>
            <w:r>
              <w:rPr>
                <w:sz w:val="20"/>
              </w:rPr>
              <w:t>96</w:t>
            </w:r>
          </w:p>
        </w:tc>
        <w:tc>
          <w:tcPr>
            <w:tcW w:w="3865" w:type="dxa"/>
          </w:tcPr>
          <w:p w:rsidR="00094290" w:rsidRPr="009B07DB" w:rsidRDefault="00094290" w:rsidP="005941E2">
            <w:pPr>
              <w:keepNext/>
              <w:rPr>
                <w:sz w:val="20"/>
              </w:rPr>
            </w:pPr>
          </w:p>
        </w:tc>
      </w:tr>
      <w:tr w:rsidR="00094290" w:rsidRPr="009B07DB" w:rsidTr="005941E2">
        <w:tc>
          <w:tcPr>
            <w:tcW w:w="1063" w:type="dxa"/>
          </w:tcPr>
          <w:p w:rsidR="00094290" w:rsidRPr="00E35BD2" w:rsidRDefault="00094290" w:rsidP="005941E2">
            <w:pPr>
              <w:keepNext/>
              <w:rPr>
                <w:sz w:val="20"/>
              </w:rPr>
            </w:pPr>
            <w:r>
              <w:rPr>
                <w:sz w:val="20"/>
              </w:rPr>
              <w:t>F5.</w:t>
            </w:r>
          </w:p>
        </w:tc>
        <w:tc>
          <w:tcPr>
            <w:tcW w:w="2285" w:type="dxa"/>
          </w:tcPr>
          <w:p w:rsidR="00094290" w:rsidRPr="009B07DB" w:rsidRDefault="00094290" w:rsidP="00696628">
            <w:pPr>
              <w:keepNext/>
              <w:rPr>
                <w:sz w:val="20"/>
              </w:rPr>
            </w:pPr>
            <w:r>
              <w:rPr>
                <w:sz w:val="20"/>
              </w:rPr>
              <w:t>Open channel flow</w:t>
            </w:r>
          </w:p>
        </w:tc>
        <w:tc>
          <w:tcPr>
            <w:tcW w:w="1080" w:type="dxa"/>
          </w:tcPr>
          <w:p w:rsidR="00094290" w:rsidRPr="009B07DB" w:rsidRDefault="00803679" w:rsidP="005941E2">
            <w:pPr>
              <w:keepNext/>
              <w:rPr>
                <w:sz w:val="20"/>
              </w:rPr>
            </w:pPr>
            <w:r>
              <w:rPr>
                <w:sz w:val="20"/>
              </w:rPr>
              <w:t>89</w:t>
            </w:r>
          </w:p>
        </w:tc>
        <w:tc>
          <w:tcPr>
            <w:tcW w:w="1283" w:type="dxa"/>
          </w:tcPr>
          <w:p w:rsidR="00094290" w:rsidRPr="009B07DB" w:rsidRDefault="00803679" w:rsidP="005941E2">
            <w:pPr>
              <w:keepNext/>
              <w:rPr>
                <w:sz w:val="20"/>
              </w:rPr>
            </w:pPr>
            <w:r>
              <w:rPr>
                <w:sz w:val="20"/>
              </w:rPr>
              <w:t>91</w:t>
            </w:r>
          </w:p>
        </w:tc>
        <w:tc>
          <w:tcPr>
            <w:tcW w:w="3865" w:type="dxa"/>
          </w:tcPr>
          <w:p w:rsidR="00094290" w:rsidRPr="009B07DB" w:rsidRDefault="00094290" w:rsidP="005941E2">
            <w:pPr>
              <w:keepNext/>
              <w:rPr>
                <w:sz w:val="20"/>
              </w:rPr>
            </w:pPr>
          </w:p>
        </w:tc>
      </w:tr>
      <w:tr w:rsidR="007E4CC2" w:rsidRPr="009B07DB" w:rsidTr="005941E2">
        <w:tc>
          <w:tcPr>
            <w:tcW w:w="1063" w:type="dxa"/>
          </w:tcPr>
          <w:p w:rsidR="007E4CC2" w:rsidRPr="00E35BD2" w:rsidRDefault="007E4CC2" w:rsidP="005941E2">
            <w:pPr>
              <w:keepNext/>
              <w:rPr>
                <w:sz w:val="20"/>
              </w:rPr>
            </w:pPr>
          </w:p>
        </w:tc>
        <w:tc>
          <w:tcPr>
            <w:tcW w:w="2285" w:type="dxa"/>
          </w:tcPr>
          <w:p w:rsidR="007E4CC2" w:rsidRPr="009B07DB" w:rsidRDefault="007E4CC2" w:rsidP="005941E2">
            <w:pPr>
              <w:keepNext/>
              <w:rPr>
                <w:sz w:val="20"/>
              </w:rPr>
            </w:pPr>
          </w:p>
        </w:tc>
        <w:tc>
          <w:tcPr>
            <w:tcW w:w="1080" w:type="dxa"/>
          </w:tcPr>
          <w:p w:rsidR="007E4CC2" w:rsidRPr="009B07DB" w:rsidRDefault="007E4CC2" w:rsidP="005941E2">
            <w:pPr>
              <w:keepNext/>
              <w:rPr>
                <w:sz w:val="20"/>
              </w:rPr>
            </w:pPr>
          </w:p>
        </w:tc>
        <w:tc>
          <w:tcPr>
            <w:tcW w:w="1283" w:type="dxa"/>
          </w:tcPr>
          <w:p w:rsidR="007E4CC2" w:rsidRPr="009B07DB" w:rsidRDefault="007E4CC2" w:rsidP="005941E2">
            <w:pPr>
              <w:keepNext/>
              <w:rPr>
                <w:sz w:val="20"/>
              </w:rPr>
            </w:pPr>
          </w:p>
        </w:tc>
        <w:tc>
          <w:tcPr>
            <w:tcW w:w="3865" w:type="dxa"/>
          </w:tcPr>
          <w:p w:rsidR="007E4CC2" w:rsidRPr="009B07DB" w:rsidRDefault="007E4CC2" w:rsidP="005941E2">
            <w:pPr>
              <w:keepNext/>
              <w:rPr>
                <w:sz w:val="20"/>
              </w:rPr>
            </w:pPr>
          </w:p>
        </w:tc>
      </w:tr>
    </w:tbl>
    <w:p w:rsidR="00A9220C" w:rsidRPr="00301981" w:rsidRDefault="00A9220C" w:rsidP="00A9220C">
      <w:pPr>
        <w:rPr>
          <w:b/>
          <w:sz w:val="32"/>
        </w:rPr>
      </w:pPr>
    </w:p>
    <w:p w:rsidR="00775060" w:rsidRDefault="0054534E" w:rsidP="00775060">
      <w:pPr>
        <w:keepNext/>
        <w:rPr>
          <w:b/>
        </w:rPr>
      </w:pPr>
      <w:r>
        <w:rPr>
          <w:b/>
        </w:rPr>
        <w:lastRenderedPageBreak/>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775060" w:rsidRPr="00775060">
        <w:t xml:space="preserve">For each, give </w:t>
      </w:r>
      <w:r w:rsidR="007F13E6" w:rsidRPr="007F13E6">
        <w:t>an assessment</w:t>
      </w:r>
      <w:r w:rsidR="00775060" w:rsidRPr="00775060">
        <w:rPr>
          <w:i/>
        </w:rPr>
        <w:t xml:space="preserve"> </w:t>
      </w:r>
      <w:r w:rsidR="00775060" w:rsidRPr="00775060">
        <w:t xml:space="preserve">of student </w:t>
      </w:r>
      <w:r w:rsidR="009C29A2">
        <w:t>ability to apply knowledge and to identify, formulate, and solve problems</w:t>
      </w:r>
      <w:r w:rsidR="004F070D">
        <w:t>.</w:t>
      </w:r>
      <w:r w:rsidR="00775060" w:rsidRPr="00775060">
        <w:t xml:space="preserve"> “Basis</w:t>
      </w:r>
      <w:r w:rsidR="004F070D">
        <w:t xml:space="preserve"> for assessment</w:t>
      </w:r>
      <w:r w:rsidR="00775060" w:rsidRPr="00775060">
        <w:t xml:space="preserve">” should be “Grade Summary, #xxx” where xxx is the </w:t>
      </w:r>
      <w:r w:rsidR="00B1454A">
        <w:t xml:space="preserve">listed </w:t>
      </w:r>
      <w:r w:rsidR="00775060" w:rsidRPr="00775060">
        <w:t xml:space="preserve">question </w:t>
      </w:r>
      <w:r w:rsidR="009675A0">
        <w:t>involving</w:t>
      </w:r>
      <w:r w:rsidR="00775060" w:rsidRPr="00775060">
        <w:t xml:space="preserve"> that topic. If the topic is not covered in the grade summary, state the basis of your assessment</w:t>
      </w:r>
      <w:r w:rsidR="004F070D">
        <w:t>.</w:t>
      </w:r>
    </w:p>
    <w:p w:rsidR="00BF2C06" w:rsidRDefault="00BF2C06" w:rsidP="00C21B2B">
      <w:pPr>
        <w:keepNext/>
        <w:rPr>
          <w:b/>
        </w:rPr>
      </w:pPr>
    </w:p>
    <w:tbl>
      <w:tblPr>
        <w:tblStyle w:val="TableGrid"/>
        <w:tblW w:w="0" w:type="auto"/>
        <w:tblLook w:val="04A0" w:firstRow="1" w:lastRow="0" w:firstColumn="1" w:lastColumn="0" w:noHBand="0" w:noVBand="1"/>
      </w:tblPr>
      <w:tblGrid>
        <w:gridCol w:w="2538"/>
        <w:gridCol w:w="1472"/>
        <w:gridCol w:w="1858"/>
        <w:gridCol w:w="3708"/>
      </w:tblGrid>
      <w:tr w:rsidR="00BF2C06" w:rsidTr="009675A0">
        <w:tc>
          <w:tcPr>
            <w:tcW w:w="2538" w:type="dxa"/>
          </w:tcPr>
          <w:p w:rsidR="00BF2C06" w:rsidRPr="005E3BC2" w:rsidRDefault="00BF2C06" w:rsidP="009C29A2">
            <w:pPr>
              <w:keepNext/>
              <w:jc w:val="center"/>
              <w:rPr>
                <w:b/>
                <w:sz w:val="20"/>
              </w:rPr>
            </w:pPr>
            <w:r w:rsidRPr="005E3BC2">
              <w:rPr>
                <w:b/>
                <w:sz w:val="20"/>
              </w:rPr>
              <w:t>Topic</w:t>
            </w:r>
            <w:r w:rsidR="00775060">
              <w:rPr>
                <w:b/>
                <w:sz w:val="20"/>
              </w:rPr>
              <w:t xml:space="preserve"> </w:t>
            </w:r>
          </w:p>
        </w:tc>
        <w:tc>
          <w:tcPr>
            <w:tcW w:w="1472" w:type="dxa"/>
          </w:tcPr>
          <w:p w:rsidR="00BF2C06" w:rsidRPr="005E3BC2" w:rsidRDefault="00BF2C06" w:rsidP="009C29A2">
            <w:pPr>
              <w:keepNext/>
              <w:jc w:val="center"/>
              <w:rPr>
                <w:b/>
                <w:sz w:val="20"/>
              </w:rPr>
            </w:pPr>
            <w:r w:rsidRPr="005E3BC2">
              <w:rPr>
                <w:b/>
                <w:sz w:val="20"/>
              </w:rPr>
              <w:t xml:space="preserve">Assessment of student </w:t>
            </w:r>
            <w:r w:rsidR="009C29A2">
              <w:rPr>
                <w:b/>
                <w:sz w:val="20"/>
              </w:rPr>
              <w:t>ability</w:t>
            </w:r>
          </w:p>
        </w:tc>
        <w:tc>
          <w:tcPr>
            <w:tcW w:w="1858" w:type="dxa"/>
          </w:tcPr>
          <w:p w:rsidR="00692C70" w:rsidRDefault="00BF2C06">
            <w:pPr>
              <w:keepNext/>
              <w:jc w:val="center"/>
              <w:rPr>
                <w:b/>
                <w:sz w:val="20"/>
              </w:rPr>
            </w:pPr>
            <w:r w:rsidRPr="005E3BC2">
              <w:rPr>
                <w:b/>
                <w:sz w:val="20"/>
              </w:rPr>
              <w:t>Basis for assessment</w:t>
            </w:r>
          </w:p>
        </w:tc>
        <w:tc>
          <w:tcPr>
            <w:tcW w:w="3708" w:type="dxa"/>
          </w:tcPr>
          <w:p w:rsidR="00BF2C06" w:rsidRPr="005E3BC2" w:rsidRDefault="00BF2C06" w:rsidP="00E23331">
            <w:pPr>
              <w:keepNext/>
              <w:jc w:val="center"/>
              <w:rPr>
                <w:b/>
                <w:sz w:val="20"/>
              </w:rPr>
            </w:pPr>
            <w:r w:rsidRPr="005E3BC2">
              <w:rPr>
                <w:b/>
                <w:sz w:val="20"/>
              </w:rPr>
              <w:t>Comments</w:t>
            </w: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Fundamental concepts: definition of a fluid, fluid properties, fluid statics, forces on plane and curved surfaces.</w:t>
            </w:r>
          </w:p>
        </w:tc>
        <w:sdt>
          <w:sdtPr>
            <w:rPr>
              <w:color w:val="808080"/>
              <w:sz w:val="20"/>
            </w:rPr>
            <w:id w:val="2041551080"/>
            <w:placeholder>
              <w:docPart w:val="1B7EE839D3D84844AEE1AED1A2F2225E"/>
            </w:placeholder>
          </w:sdtPr>
          <w:sdtEndPr/>
          <w:sdtContent>
            <w:sdt>
              <w:sdtPr>
                <w:rPr>
                  <w:color w:val="808080"/>
                  <w:sz w:val="20"/>
                </w:rPr>
                <w:alias w:val="Rating"/>
                <w:tag w:val="Rating"/>
                <w:id w:val="2041551081"/>
                <w:placeholder>
                  <w:docPart w:val="94064C7A7A1C48B1B2B54DE2329BE1E3"/>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F4490" w:rsidP="00E23331">
                    <w:pPr>
                      <w:keepNext/>
                      <w:jc w:val="center"/>
                      <w:rPr>
                        <w:sz w:val="20"/>
                      </w:rPr>
                    </w:pPr>
                    <w:r>
                      <w:rPr>
                        <w:color w:val="808080"/>
                        <w:sz w:val="20"/>
                      </w:rPr>
                      <w:t>4</w:t>
                    </w:r>
                  </w:p>
                </w:tc>
              </w:sdtContent>
            </w:sdt>
          </w:sdtContent>
        </w:sdt>
        <w:tc>
          <w:tcPr>
            <w:tcW w:w="1858" w:type="dxa"/>
          </w:tcPr>
          <w:p w:rsidR="008F4490" w:rsidRDefault="008F4490" w:rsidP="00696628">
            <w:pPr>
              <w:keepNext/>
              <w:rPr>
                <w:sz w:val="20"/>
              </w:rPr>
            </w:pPr>
            <w:r>
              <w:rPr>
                <w:sz w:val="20"/>
              </w:rPr>
              <w:t>M1.1; M1.2; M1.3; M1.4; M1.5; F1</w:t>
            </w:r>
          </w:p>
        </w:tc>
        <w:tc>
          <w:tcPr>
            <w:tcW w:w="3708" w:type="dxa"/>
          </w:tcPr>
          <w:p w:rsidR="008F4490" w:rsidRDefault="008F4490" w:rsidP="00696628">
            <w:pPr>
              <w:keepNext/>
              <w:rPr>
                <w:sz w:val="20"/>
              </w:rPr>
            </w:pP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Motion of fluids: types of fluid flows, system and control volume, velocity.</w:t>
            </w:r>
          </w:p>
        </w:tc>
        <w:sdt>
          <w:sdtPr>
            <w:rPr>
              <w:color w:val="808080"/>
              <w:sz w:val="20"/>
            </w:rPr>
            <w:id w:val="2041551082"/>
            <w:placeholder>
              <w:docPart w:val="67393F18AD624122AC1CC8FC95814399"/>
            </w:placeholder>
          </w:sdtPr>
          <w:sdtEndPr/>
          <w:sdtContent>
            <w:sdt>
              <w:sdtPr>
                <w:rPr>
                  <w:color w:val="808080"/>
                  <w:sz w:val="20"/>
                </w:rPr>
                <w:alias w:val="Rating"/>
                <w:tag w:val="Rating"/>
                <w:id w:val="2041551083"/>
                <w:placeholder>
                  <w:docPart w:val="3C0035C528D343AC8A627EB6A68056B5"/>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03679" w:rsidP="00E23331">
                    <w:pPr>
                      <w:keepNext/>
                      <w:jc w:val="center"/>
                      <w:rPr>
                        <w:sz w:val="20"/>
                      </w:rPr>
                    </w:pPr>
                    <w:r>
                      <w:rPr>
                        <w:color w:val="808080"/>
                        <w:sz w:val="20"/>
                      </w:rPr>
                      <w:t>3</w:t>
                    </w:r>
                  </w:p>
                </w:tc>
              </w:sdtContent>
            </w:sdt>
          </w:sdtContent>
        </w:sdt>
        <w:tc>
          <w:tcPr>
            <w:tcW w:w="1858" w:type="dxa"/>
          </w:tcPr>
          <w:p w:rsidR="008F4490" w:rsidRDefault="008F4490" w:rsidP="00696628">
            <w:pPr>
              <w:keepNext/>
              <w:rPr>
                <w:sz w:val="20"/>
              </w:rPr>
            </w:pPr>
            <w:r>
              <w:rPr>
                <w:sz w:val="20"/>
              </w:rPr>
              <w:t>M2.4 and homework</w:t>
            </w:r>
          </w:p>
        </w:tc>
        <w:tc>
          <w:tcPr>
            <w:tcW w:w="3708" w:type="dxa"/>
          </w:tcPr>
          <w:p w:rsidR="008F4490" w:rsidRDefault="008F4490" w:rsidP="00696628">
            <w:pPr>
              <w:keepNext/>
              <w:rPr>
                <w:sz w:val="20"/>
              </w:rPr>
            </w:pP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Mass, momentum and energy conservation principles: continuity and Bernoulli equations.</w:t>
            </w:r>
          </w:p>
        </w:tc>
        <w:sdt>
          <w:sdtPr>
            <w:rPr>
              <w:color w:val="808080"/>
              <w:sz w:val="20"/>
            </w:rPr>
            <w:id w:val="2041551084"/>
            <w:placeholder>
              <w:docPart w:val="7E22DEB6B823438F8B40AC6F3D517696"/>
            </w:placeholder>
          </w:sdtPr>
          <w:sdtEndPr/>
          <w:sdtContent>
            <w:sdt>
              <w:sdtPr>
                <w:rPr>
                  <w:color w:val="808080"/>
                  <w:sz w:val="20"/>
                </w:rPr>
                <w:alias w:val="Rating"/>
                <w:tag w:val="Rating"/>
                <w:id w:val="2041551085"/>
                <w:placeholder>
                  <w:docPart w:val="D738123275B54CF9B22C66E528963B69"/>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C3EF1" w:rsidP="00E23331">
                    <w:pPr>
                      <w:keepNext/>
                      <w:jc w:val="center"/>
                      <w:rPr>
                        <w:sz w:val="20"/>
                      </w:rPr>
                    </w:pPr>
                    <w:r>
                      <w:rPr>
                        <w:color w:val="808080"/>
                        <w:sz w:val="20"/>
                      </w:rPr>
                      <w:t>4</w:t>
                    </w:r>
                  </w:p>
                </w:tc>
              </w:sdtContent>
            </w:sdt>
          </w:sdtContent>
        </w:sdt>
        <w:tc>
          <w:tcPr>
            <w:tcW w:w="1858" w:type="dxa"/>
          </w:tcPr>
          <w:p w:rsidR="008F4490" w:rsidRDefault="008F4490" w:rsidP="00696628">
            <w:pPr>
              <w:keepNext/>
              <w:rPr>
                <w:sz w:val="20"/>
              </w:rPr>
            </w:pPr>
            <w:r>
              <w:rPr>
                <w:sz w:val="20"/>
              </w:rPr>
              <w:t>M2.1, M2.2; M2.4; F2 and homework</w:t>
            </w:r>
          </w:p>
        </w:tc>
        <w:tc>
          <w:tcPr>
            <w:tcW w:w="3708" w:type="dxa"/>
          </w:tcPr>
          <w:p w:rsidR="008F4490" w:rsidRDefault="008C3EF1" w:rsidP="00803679">
            <w:pPr>
              <w:keepNext/>
              <w:rPr>
                <w:sz w:val="20"/>
              </w:rPr>
            </w:pPr>
            <w:r>
              <w:rPr>
                <w:sz w:val="20"/>
              </w:rPr>
              <w:t xml:space="preserve">We also had a demonstration of the </w:t>
            </w:r>
            <w:proofErr w:type="spellStart"/>
            <w:r>
              <w:rPr>
                <w:sz w:val="20"/>
              </w:rPr>
              <w:t>ventur</w:t>
            </w:r>
            <w:r w:rsidR="00803679">
              <w:rPr>
                <w:sz w:val="20"/>
              </w:rPr>
              <w:t>i</w:t>
            </w:r>
            <w:proofErr w:type="spellEnd"/>
            <w:r>
              <w:rPr>
                <w:sz w:val="20"/>
              </w:rPr>
              <w:t xml:space="preserve"> meter which was well received by the students</w:t>
            </w: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Dimensional analysis: non-dimensional flow parameters, and hydraulic similitude.</w:t>
            </w:r>
          </w:p>
        </w:tc>
        <w:sdt>
          <w:sdtPr>
            <w:rPr>
              <w:color w:val="808080"/>
              <w:sz w:val="20"/>
            </w:rPr>
            <w:id w:val="2041551086"/>
            <w:placeholder>
              <w:docPart w:val="57F47AD198B34095965CBC0CF1BFADFD"/>
            </w:placeholder>
          </w:sdtPr>
          <w:sdtEndPr/>
          <w:sdtContent>
            <w:sdt>
              <w:sdtPr>
                <w:rPr>
                  <w:color w:val="808080"/>
                  <w:sz w:val="20"/>
                </w:rPr>
                <w:alias w:val="Rating"/>
                <w:tag w:val="Rating"/>
                <w:id w:val="2041551087"/>
                <w:placeholder>
                  <w:docPart w:val="AEAA88F5CB034D1FB2C2E06DE16C561B"/>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C3EF1" w:rsidP="00E23331">
                    <w:pPr>
                      <w:keepNext/>
                      <w:jc w:val="center"/>
                      <w:rPr>
                        <w:sz w:val="20"/>
                      </w:rPr>
                    </w:pPr>
                    <w:r>
                      <w:rPr>
                        <w:color w:val="808080"/>
                        <w:sz w:val="20"/>
                      </w:rPr>
                      <w:t>4</w:t>
                    </w:r>
                  </w:p>
                </w:tc>
              </w:sdtContent>
            </w:sdt>
          </w:sdtContent>
        </w:sdt>
        <w:tc>
          <w:tcPr>
            <w:tcW w:w="1858" w:type="dxa"/>
          </w:tcPr>
          <w:p w:rsidR="008F4490" w:rsidRDefault="008F4490" w:rsidP="00696628">
            <w:pPr>
              <w:keepNext/>
              <w:rPr>
                <w:sz w:val="20"/>
              </w:rPr>
            </w:pPr>
            <w:r>
              <w:rPr>
                <w:sz w:val="20"/>
              </w:rPr>
              <w:t>M2.3 and homework</w:t>
            </w:r>
          </w:p>
        </w:tc>
        <w:tc>
          <w:tcPr>
            <w:tcW w:w="3708" w:type="dxa"/>
          </w:tcPr>
          <w:p w:rsidR="008F4490" w:rsidRDefault="008F4490" w:rsidP="00696628">
            <w:pPr>
              <w:keepNext/>
              <w:rPr>
                <w:sz w:val="20"/>
              </w:rPr>
            </w:pPr>
            <w:bookmarkStart w:id="0" w:name="_GoBack"/>
            <w:bookmarkEnd w:id="0"/>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Internal flows: laminar and turbulent flow, pipe friction and minor losses, Moody’s diagram, flow/velocity distribution in pipes, pipe network analysis.</w:t>
            </w:r>
          </w:p>
        </w:tc>
        <w:sdt>
          <w:sdtPr>
            <w:rPr>
              <w:color w:val="808080"/>
              <w:sz w:val="20"/>
            </w:rPr>
            <w:id w:val="2041551088"/>
            <w:placeholder>
              <w:docPart w:val="3313B7573F02408A9C4266B78CC4F965"/>
            </w:placeholder>
          </w:sdtPr>
          <w:sdtEndPr/>
          <w:sdtContent>
            <w:sdt>
              <w:sdtPr>
                <w:rPr>
                  <w:color w:val="808080"/>
                  <w:sz w:val="20"/>
                </w:rPr>
                <w:alias w:val="Rating"/>
                <w:tag w:val="Rating"/>
                <w:id w:val="2041551089"/>
                <w:placeholder>
                  <w:docPart w:val="56D842DCAEC14A5E97911D15B07261D8"/>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C3EF1" w:rsidP="00E23331">
                    <w:pPr>
                      <w:keepNext/>
                      <w:jc w:val="center"/>
                      <w:rPr>
                        <w:sz w:val="20"/>
                      </w:rPr>
                    </w:pPr>
                    <w:r>
                      <w:rPr>
                        <w:color w:val="808080"/>
                        <w:sz w:val="20"/>
                      </w:rPr>
                      <w:t>5 (Very Successful)</w:t>
                    </w:r>
                  </w:p>
                </w:tc>
              </w:sdtContent>
            </w:sdt>
          </w:sdtContent>
        </w:sdt>
        <w:tc>
          <w:tcPr>
            <w:tcW w:w="1858" w:type="dxa"/>
          </w:tcPr>
          <w:p w:rsidR="008F4490" w:rsidRDefault="008F4490" w:rsidP="00696628">
            <w:pPr>
              <w:keepNext/>
              <w:rPr>
                <w:sz w:val="20"/>
              </w:rPr>
            </w:pPr>
            <w:r>
              <w:rPr>
                <w:sz w:val="20"/>
              </w:rPr>
              <w:t>F3 and homework</w:t>
            </w:r>
          </w:p>
        </w:tc>
        <w:tc>
          <w:tcPr>
            <w:tcW w:w="3708" w:type="dxa"/>
          </w:tcPr>
          <w:p w:rsidR="008F4490" w:rsidRDefault="008F4490" w:rsidP="00696628">
            <w:pPr>
              <w:keepNext/>
              <w:rPr>
                <w:sz w:val="20"/>
              </w:rPr>
            </w:pP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Open channel flow: uniform and non-uniform steady flow, hydraulic sections (transitions and control), critical flow, gradually varied flow, and hydraulic jump.</w:t>
            </w:r>
          </w:p>
        </w:tc>
        <w:sdt>
          <w:sdtPr>
            <w:rPr>
              <w:color w:val="808080"/>
              <w:sz w:val="20"/>
            </w:rPr>
            <w:id w:val="2041551090"/>
            <w:placeholder>
              <w:docPart w:val="7B822F4D24B1485CA39A01EFCE7209F4"/>
            </w:placeholder>
          </w:sdtPr>
          <w:sdtEndPr/>
          <w:sdtContent>
            <w:sdt>
              <w:sdtPr>
                <w:rPr>
                  <w:color w:val="808080"/>
                  <w:sz w:val="20"/>
                </w:rPr>
                <w:alias w:val="Rating"/>
                <w:tag w:val="Rating"/>
                <w:id w:val="2041551091"/>
                <w:placeholder>
                  <w:docPart w:val="F48BAEBD61C440218F45320F1E34D251"/>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C3EF1" w:rsidP="00E23331">
                    <w:pPr>
                      <w:keepNext/>
                      <w:jc w:val="center"/>
                      <w:rPr>
                        <w:sz w:val="20"/>
                      </w:rPr>
                    </w:pPr>
                    <w:r>
                      <w:rPr>
                        <w:color w:val="808080"/>
                        <w:sz w:val="20"/>
                      </w:rPr>
                      <w:t>4</w:t>
                    </w:r>
                  </w:p>
                </w:tc>
              </w:sdtContent>
            </w:sdt>
          </w:sdtContent>
        </w:sdt>
        <w:tc>
          <w:tcPr>
            <w:tcW w:w="1858" w:type="dxa"/>
          </w:tcPr>
          <w:p w:rsidR="008F4490" w:rsidRDefault="008F4490" w:rsidP="00696628">
            <w:pPr>
              <w:keepNext/>
              <w:rPr>
                <w:sz w:val="20"/>
              </w:rPr>
            </w:pPr>
            <w:r>
              <w:rPr>
                <w:sz w:val="20"/>
              </w:rPr>
              <w:t>F5 and homework</w:t>
            </w:r>
          </w:p>
        </w:tc>
        <w:tc>
          <w:tcPr>
            <w:tcW w:w="3708" w:type="dxa"/>
          </w:tcPr>
          <w:p w:rsidR="008F4490" w:rsidRDefault="008F4490" w:rsidP="00696628">
            <w:pPr>
              <w:keepNext/>
              <w:rPr>
                <w:sz w:val="20"/>
              </w:rPr>
            </w:pPr>
            <w:r>
              <w:rPr>
                <w:sz w:val="20"/>
              </w:rPr>
              <w:t>Good comments for the lab demonstration</w:t>
            </w: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Hydraulic pumps: types, selection, performance characteristic curves, and incorporation into pipe systems.</w:t>
            </w:r>
          </w:p>
        </w:tc>
        <w:sdt>
          <w:sdtPr>
            <w:rPr>
              <w:color w:val="808080"/>
              <w:sz w:val="20"/>
            </w:rPr>
            <w:id w:val="772328582"/>
            <w:placeholder>
              <w:docPart w:val="D12CBC953B424473BFC93CB9FFA0CC80"/>
            </w:placeholder>
          </w:sdtPr>
          <w:sdtEndPr/>
          <w:sdtContent>
            <w:sdt>
              <w:sdtPr>
                <w:rPr>
                  <w:color w:val="808080"/>
                  <w:sz w:val="20"/>
                </w:rPr>
                <w:alias w:val="Rating"/>
                <w:tag w:val="Rating"/>
                <w:id w:val="772328583"/>
                <w:placeholder>
                  <w:docPart w:val="A21759658054469C8298E476516BAF4B"/>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C3EF1" w:rsidP="00E23331">
                    <w:pPr>
                      <w:keepNext/>
                      <w:jc w:val="center"/>
                      <w:rPr>
                        <w:color w:val="808080"/>
                        <w:sz w:val="20"/>
                      </w:rPr>
                    </w:pPr>
                    <w:r>
                      <w:rPr>
                        <w:color w:val="808080"/>
                        <w:sz w:val="20"/>
                      </w:rPr>
                      <w:t>4</w:t>
                    </w:r>
                  </w:p>
                </w:tc>
              </w:sdtContent>
            </w:sdt>
          </w:sdtContent>
        </w:sdt>
        <w:tc>
          <w:tcPr>
            <w:tcW w:w="1858" w:type="dxa"/>
          </w:tcPr>
          <w:p w:rsidR="008F4490" w:rsidRDefault="008F4490" w:rsidP="00696628">
            <w:pPr>
              <w:keepNext/>
              <w:rPr>
                <w:sz w:val="20"/>
              </w:rPr>
            </w:pPr>
            <w:r>
              <w:rPr>
                <w:sz w:val="20"/>
              </w:rPr>
              <w:t>F4 and homework</w:t>
            </w:r>
          </w:p>
        </w:tc>
        <w:tc>
          <w:tcPr>
            <w:tcW w:w="3708" w:type="dxa"/>
          </w:tcPr>
          <w:p w:rsidR="008F4490" w:rsidRDefault="008F4490" w:rsidP="008C3EF1">
            <w:pPr>
              <w:keepNext/>
              <w:rPr>
                <w:sz w:val="20"/>
              </w:rPr>
            </w:pPr>
            <w:r>
              <w:rPr>
                <w:sz w:val="20"/>
              </w:rPr>
              <w:t xml:space="preserve">Good comments for the </w:t>
            </w:r>
            <w:r w:rsidR="008C3EF1">
              <w:rPr>
                <w:sz w:val="20"/>
              </w:rPr>
              <w:t>field trip</w:t>
            </w:r>
          </w:p>
        </w:tc>
      </w:tr>
      <w:tr w:rsidR="008F4490" w:rsidTr="009675A0">
        <w:tc>
          <w:tcPr>
            <w:tcW w:w="2538" w:type="dxa"/>
          </w:tcPr>
          <w:p w:rsidR="008F4490" w:rsidRPr="0086096A" w:rsidRDefault="008F4490" w:rsidP="000A0611">
            <w:pPr>
              <w:keepNext/>
              <w:numPr>
                <w:ilvl w:val="0"/>
                <w:numId w:val="13"/>
              </w:numPr>
              <w:rPr>
                <w:sz w:val="20"/>
              </w:rPr>
            </w:pPr>
            <w:r w:rsidRPr="0086096A">
              <w:rPr>
                <w:sz w:val="20"/>
              </w:rPr>
              <w:t>Laboratory demonstration of fluid viscosity; energy conservation in pipe flow; open channel flow; pump test.</w:t>
            </w:r>
          </w:p>
        </w:tc>
        <w:sdt>
          <w:sdtPr>
            <w:rPr>
              <w:color w:val="808080"/>
              <w:sz w:val="20"/>
            </w:rPr>
            <w:id w:val="772328584"/>
            <w:placeholder>
              <w:docPart w:val="7CCF0EB26A6142AC89E60CBD4E83C1F3"/>
            </w:placeholder>
          </w:sdtPr>
          <w:sdtEndPr/>
          <w:sdtContent>
            <w:sdt>
              <w:sdtPr>
                <w:rPr>
                  <w:color w:val="808080"/>
                  <w:sz w:val="20"/>
                </w:rPr>
                <w:alias w:val="Rating"/>
                <w:tag w:val="Rating"/>
                <w:id w:val="772328585"/>
                <w:placeholder>
                  <w:docPart w:val="EB2256CB40204CE7B1B6AD341004B6C9"/>
                </w:placeholder>
                <w:dropDownList>
                  <w:listItem w:value="Select a rating"/>
                  <w:listItem w:displayText="5 (Very Successful)" w:value="5 (Very Successful)"/>
                  <w:listItem w:displayText="4" w:value="4"/>
                  <w:listItem w:displayText="3" w:value="3"/>
                  <w:listItem w:displayText="2" w:value="2"/>
                  <w:listItem w:displayText="1 (Not Successful)" w:value="1"/>
                  <w:listItem w:displayText="Not applicable" w:value="N/A"/>
                </w:dropDownList>
              </w:sdtPr>
              <w:sdtEndPr/>
              <w:sdtContent>
                <w:tc>
                  <w:tcPr>
                    <w:tcW w:w="1472" w:type="dxa"/>
                  </w:tcPr>
                  <w:p w:rsidR="008F4490" w:rsidRDefault="008C3EF1" w:rsidP="00E23331">
                    <w:pPr>
                      <w:keepNext/>
                      <w:jc w:val="center"/>
                      <w:rPr>
                        <w:color w:val="808080"/>
                        <w:sz w:val="20"/>
                      </w:rPr>
                    </w:pPr>
                    <w:r>
                      <w:rPr>
                        <w:color w:val="808080"/>
                        <w:sz w:val="20"/>
                      </w:rPr>
                      <w:t>4</w:t>
                    </w:r>
                  </w:p>
                </w:tc>
              </w:sdtContent>
            </w:sdt>
          </w:sdtContent>
        </w:sdt>
        <w:tc>
          <w:tcPr>
            <w:tcW w:w="1858" w:type="dxa"/>
          </w:tcPr>
          <w:p w:rsidR="008F4490" w:rsidRDefault="008F4490" w:rsidP="00696628">
            <w:pPr>
              <w:keepNext/>
              <w:rPr>
                <w:sz w:val="20"/>
              </w:rPr>
            </w:pPr>
            <w:r>
              <w:rPr>
                <w:sz w:val="20"/>
              </w:rPr>
              <w:t>Comments from student on course evaluation</w:t>
            </w:r>
          </w:p>
        </w:tc>
        <w:tc>
          <w:tcPr>
            <w:tcW w:w="3708" w:type="dxa"/>
          </w:tcPr>
          <w:p w:rsidR="008F4490" w:rsidRDefault="008F4490" w:rsidP="00696628">
            <w:pPr>
              <w:keepNext/>
              <w:rPr>
                <w:sz w:val="20"/>
              </w:rPr>
            </w:pPr>
          </w:p>
        </w:tc>
      </w:tr>
    </w:tbl>
    <w:p w:rsidR="008B2FE4" w:rsidRDefault="008B2FE4" w:rsidP="00301981">
      <w:pPr>
        <w:rPr>
          <w:b/>
        </w:rPr>
      </w:pPr>
    </w:p>
    <w:p w:rsidR="007E4CC2" w:rsidRDefault="007E4CC2" w:rsidP="00301981">
      <w:pPr>
        <w:rPr>
          <w:b/>
        </w:rPr>
      </w:pPr>
    </w:p>
    <w:p w:rsidR="005E4832" w:rsidRPr="000A0922" w:rsidRDefault="0054534E" w:rsidP="00174503">
      <w:pPr>
        <w:keepNext/>
        <w:rPr>
          <w:b/>
        </w:rPr>
      </w:pPr>
      <w:r>
        <w:rPr>
          <w:b/>
        </w:rPr>
        <w:lastRenderedPageBreak/>
        <w:t>6</w:t>
      </w:r>
      <w:r w:rsidR="000A0922" w:rsidRPr="000A0922">
        <w:rPr>
          <w:b/>
        </w:rPr>
        <w:t xml:space="preserve">. </w:t>
      </w:r>
      <w:r w:rsidR="005E4832" w:rsidRPr="000A0922">
        <w:rPr>
          <w:b/>
        </w:rPr>
        <w:t>Assessment of Program-Level Outcomes</w:t>
      </w:r>
      <w:r w:rsidR="00C66E6F">
        <w:rPr>
          <w:b/>
        </w:rPr>
        <w:t xml:space="preserve"> not </w:t>
      </w:r>
      <w:r w:rsidR="000A0611">
        <w:rPr>
          <w:b/>
        </w:rPr>
        <w:t>c</w:t>
      </w:r>
      <w:r w:rsidR="00C66E6F">
        <w:rPr>
          <w:b/>
        </w:rPr>
        <w:t>overed in Topic Assessment</w:t>
      </w:r>
    </w:p>
    <w:p w:rsidR="00EF70EF" w:rsidRPr="009C29A2" w:rsidRDefault="005D315A" w:rsidP="00174503">
      <w:pPr>
        <w:keepNext/>
      </w:pPr>
      <w:r>
        <w:rPr>
          <w:i/>
        </w:rPr>
        <w:t>Omit – does not apply.</w:t>
      </w:r>
    </w:p>
    <w:p w:rsidR="007F1A0E" w:rsidRPr="00133085" w:rsidRDefault="007F1A0E" w:rsidP="00174503">
      <w:pPr>
        <w:pStyle w:val="BodyText"/>
        <w:keepNext/>
        <w:rPr>
          <w:i w:val="0"/>
        </w:rPr>
      </w:pPr>
    </w:p>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AA5496" w:rsidP="008B2FE4">
            <w:pPr>
              <w:pStyle w:val="BodyText"/>
              <w:rPr>
                <w:i w:val="0"/>
              </w:rPr>
            </w:pPr>
            <w:r>
              <w:rPr>
                <w:i w:val="0"/>
              </w:rPr>
              <w:t>Revamp the lab demonstrations and possibly expand the number of demonstration</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C175AF" w:rsidP="008B2FE4">
            <w:pPr>
              <w:pStyle w:val="BodyText"/>
              <w:rPr>
                <w:i w:val="0"/>
              </w:rPr>
            </w:pPr>
            <w:r>
              <w:rPr>
                <w:i w:val="0"/>
              </w:rPr>
              <w:t xml:space="preserve">Organize a field trip </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C175AF" w:rsidP="008B2FE4">
            <w:pPr>
              <w:pStyle w:val="BodyText"/>
              <w:rPr>
                <w:i w:val="0"/>
              </w:rPr>
            </w:pPr>
            <w:r>
              <w:rPr>
                <w:i w:val="0"/>
              </w:rPr>
              <w:t>Consider changing the textbook</w:t>
            </w:r>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47" w:rsidRDefault="00173947">
      <w:r>
        <w:separator/>
      </w:r>
    </w:p>
  </w:endnote>
  <w:endnote w:type="continuationSeparator" w:id="0">
    <w:p w:rsidR="00173947" w:rsidRDefault="0017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7F13E6">
        <w:pPr>
          <w:pStyle w:val="Footer"/>
          <w:jc w:val="center"/>
        </w:pPr>
        <w:r>
          <w:fldChar w:fldCharType="begin"/>
        </w:r>
        <w:r w:rsidR="009572CA">
          <w:instrText xml:space="preserve"> PAGE   \* MERGEFORMAT </w:instrText>
        </w:r>
        <w:r>
          <w:fldChar w:fldCharType="separate"/>
        </w:r>
        <w:r w:rsidR="00803679">
          <w:rPr>
            <w:noProof/>
          </w:rPr>
          <w:t>5</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Form revised Aug 201</w:t>
    </w:r>
    <w:r w:rsidR="00362998">
      <w:rPr>
        <w:sz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47" w:rsidRDefault="00173947">
      <w:r>
        <w:separator/>
      </w:r>
    </w:p>
  </w:footnote>
  <w:footnote w:type="continuationSeparator" w:id="0">
    <w:p w:rsidR="00173947" w:rsidRDefault="00173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D9"/>
    <w:rsid w:val="00007CE5"/>
    <w:rsid w:val="00015B74"/>
    <w:rsid w:val="00027944"/>
    <w:rsid w:val="00036C93"/>
    <w:rsid w:val="0007130D"/>
    <w:rsid w:val="0008153E"/>
    <w:rsid w:val="00094290"/>
    <w:rsid w:val="000A0611"/>
    <w:rsid w:val="000A0922"/>
    <w:rsid w:val="000A2CB5"/>
    <w:rsid w:val="000A2FC4"/>
    <w:rsid w:val="000B77E4"/>
    <w:rsid w:val="000F36EE"/>
    <w:rsid w:val="00104C40"/>
    <w:rsid w:val="0011609D"/>
    <w:rsid w:val="00117E4B"/>
    <w:rsid w:val="0012031B"/>
    <w:rsid w:val="00133085"/>
    <w:rsid w:val="00142060"/>
    <w:rsid w:val="0015279D"/>
    <w:rsid w:val="001558F5"/>
    <w:rsid w:val="00155C52"/>
    <w:rsid w:val="00173947"/>
    <w:rsid w:val="00174503"/>
    <w:rsid w:val="00185EDE"/>
    <w:rsid w:val="0019147C"/>
    <w:rsid w:val="00195EAC"/>
    <w:rsid w:val="001B34C2"/>
    <w:rsid w:val="002175D2"/>
    <w:rsid w:val="002330D5"/>
    <w:rsid w:val="00273AD7"/>
    <w:rsid w:val="00276050"/>
    <w:rsid w:val="002A2CDE"/>
    <w:rsid w:val="002A5217"/>
    <w:rsid w:val="002B3B63"/>
    <w:rsid w:val="002C5007"/>
    <w:rsid w:val="002D04BC"/>
    <w:rsid w:val="002D05F2"/>
    <w:rsid w:val="002D6014"/>
    <w:rsid w:val="002E63ED"/>
    <w:rsid w:val="00301981"/>
    <w:rsid w:val="00333A97"/>
    <w:rsid w:val="00362998"/>
    <w:rsid w:val="003B2F66"/>
    <w:rsid w:val="003F1631"/>
    <w:rsid w:val="00421311"/>
    <w:rsid w:val="00421C44"/>
    <w:rsid w:val="004236D8"/>
    <w:rsid w:val="0042408C"/>
    <w:rsid w:val="00436EA1"/>
    <w:rsid w:val="004439D3"/>
    <w:rsid w:val="00456A01"/>
    <w:rsid w:val="004734F9"/>
    <w:rsid w:val="00487416"/>
    <w:rsid w:val="0049413D"/>
    <w:rsid w:val="004A6DEA"/>
    <w:rsid w:val="004C3491"/>
    <w:rsid w:val="004E50C9"/>
    <w:rsid w:val="004F0176"/>
    <w:rsid w:val="004F070D"/>
    <w:rsid w:val="00525450"/>
    <w:rsid w:val="00533D58"/>
    <w:rsid w:val="0054534E"/>
    <w:rsid w:val="005872C3"/>
    <w:rsid w:val="00587ED9"/>
    <w:rsid w:val="005B372B"/>
    <w:rsid w:val="005C5C61"/>
    <w:rsid w:val="005D315A"/>
    <w:rsid w:val="005D4A1D"/>
    <w:rsid w:val="005E4832"/>
    <w:rsid w:val="00642503"/>
    <w:rsid w:val="00662D03"/>
    <w:rsid w:val="00675EBD"/>
    <w:rsid w:val="00692C70"/>
    <w:rsid w:val="006C1CF3"/>
    <w:rsid w:val="006C70B7"/>
    <w:rsid w:val="006E5B65"/>
    <w:rsid w:val="00716210"/>
    <w:rsid w:val="0074685D"/>
    <w:rsid w:val="00761039"/>
    <w:rsid w:val="00770758"/>
    <w:rsid w:val="007730BC"/>
    <w:rsid w:val="00775060"/>
    <w:rsid w:val="0077627F"/>
    <w:rsid w:val="00780586"/>
    <w:rsid w:val="007815A2"/>
    <w:rsid w:val="00784A16"/>
    <w:rsid w:val="007B4D16"/>
    <w:rsid w:val="007B695A"/>
    <w:rsid w:val="007B78A2"/>
    <w:rsid w:val="007C4BEF"/>
    <w:rsid w:val="007E177D"/>
    <w:rsid w:val="007E4CC2"/>
    <w:rsid w:val="007E5EA7"/>
    <w:rsid w:val="007F13E6"/>
    <w:rsid w:val="007F1A0E"/>
    <w:rsid w:val="007F1BE4"/>
    <w:rsid w:val="00803679"/>
    <w:rsid w:val="00811F76"/>
    <w:rsid w:val="00812101"/>
    <w:rsid w:val="008144D5"/>
    <w:rsid w:val="00826AA0"/>
    <w:rsid w:val="008369A7"/>
    <w:rsid w:val="008376A1"/>
    <w:rsid w:val="008550F0"/>
    <w:rsid w:val="0086096A"/>
    <w:rsid w:val="00873795"/>
    <w:rsid w:val="00874D3C"/>
    <w:rsid w:val="00875372"/>
    <w:rsid w:val="00886BE3"/>
    <w:rsid w:val="00890643"/>
    <w:rsid w:val="00890C46"/>
    <w:rsid w:val="00896C3D"/>
    <w:rsid w:val="008B2FE4"/>
    <w:rsid w:val="008C3EF1"/>
    <w:rsid w:val="008C6B9C"/>
    <w:rsid w:val="008E0AF2"/>
    <w:rsid w:val="008E2D7E"/>
    <w:rsid w:val="008E531D"/>
    <w:rsid w:val="008E5C44"/>
    <w:rsid w:val="008F4490"/>
    <w:rsid w:val="00911253"/>
    <w:rsid w:val="00913847"/>
    <w:rsid w:val="009335E1"/>
    <w:rsid w:val="009336C8"/>
    <w:rsid w:val="00945620"/>
    <w:rsid w:val="009550D9"/>
    <w:rsid w:val="00956328"/>
    <w:rsid w:val="009572CA"/>
    <w:rsid w:val="009675A0"/>
    <w:rsid w:val="009B07DB"/>
    <w:rsid w:val="009B3479"/>
    <w:rsid w:val="009B353E"/>
    <w:rsid w:val="009C29A2"/>
    <w:rsid w:val="009F4D01"/>
    <w:rsid w:val="00A008E8"/>
    <w:rsid w:val="00A25023"/>
    <w:rsid w:val="00A2653A"/>
    <w:rsid w:val="00A9220C"/>
    <w:rsid w:val="00AA05AC"/>
    <w:rsid w:val="00AA5496"/>
    <w:rsid w:val="00AF76CE"/>
    <w:rsid w:val="00B11C15"/>
    <w:rsid w:val="00B1454A"/>
    <w:rsid w:val="00B27FCD"/>
    <w:rsid w:val="00B344CD"/>
    <w:rsid w:val="00B50944"/>
    <w:rsid w:val="00B5287E"/>
    <w:rsid w:val="00B54492"/>
    <w:rsid w:val="00B63E60"/>
    <w:rsid w:val="00B642E6"/>
    <w:rsid w:val="00B96A1C"/>
    <w:rsid w:val="00BB5386"/>
    <w:rsid w:val="00BE5221"/>
    <w:rsid w:val="00BF2C06"/>
    <w:rsid w:val="00C175AF"/>
    <w:rsid w:val="00C176BF"/>
    <w:rsid w:val="00C21B2B"/>
    <w:rsid w:val="00C61BAB"/>
    <w:rsid w:val="00C628AA"/>
    <w:rsid w:val="00C66E6F"/>
    <w:rsid w:val="00CD3651"/>
    <w:rsid w:val="00D000CB"/>
    <w:rsid w:val="00D13CE2"/>
    <w:rsid w:val="00D36EC8"/>
    <w:rsid w:val="00D61706"/>
    <w:rsid w:val="00D638AC"/>
    <w:rsid w:val="00D85ABB"/>
    <w:rsid w:val="00D87EB6"/>
    <w:rsid w:val="00D96455"/>
    <w:rsid w:val="00DC4D01"/>
    <w:rsid w:val="00DD2A63"/>
    <w:rsid w:val="00DD4E24"/>
    <w:rsid w:val="00E35BD2"/>
    <w:rsid w:val="00E5773B"/>
    <w:rsid w:val="00E85544"/>
    <w:rsid w:val="00E93B86"/>
    <w:rsid w:val="00EA42A0"/>
    <w:rsid w:val="00EC424E"/>
    <w:rsid w:val="00EC7B50"/>
    <w:rsid w:val="00EF70EF"/>
    <w:rsid w:val="00F63269"/>
    <w:rsid w:val="00F634D8"/>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 w:id="199887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58840416B94F2AA552925A7B68E3C6"/>
        <w:category>
          <w:name w:val="General"/>
          <w:gallery w:val="placeholder"/>
        </w:category>
        <w:types>
          <w:type w:val="bbPlcHdr"/>
        </w:types>
        <w:behaviors>
          <w:behavior w:val="content"/>
        </w:behaviors>
        <w:guid w:val="{268C7A06-A70C-463E-BAA8-EB5B18366D5E}"/>
      </w:docPartPr>
      <w:docPartBody>
        <w:p w:rsidR="00E96780" w:rsidRDefault="00DB3699">
          <w:pPr>
            <w:pStyle w:val="0858840416B94F2AA552925A7B68E3C6"/>
          </w:pPr>
          <w:r w:rsidRPr="008B2122">
            <w:rPr>
              <w:color w:val="808080" w:themeColor="background1" w:themeShade="80"/>
            </w:rPr>
            <w:t>Semester</w:t>
          </w:r>
        </w:p>
      </w:docPartBody>
    </w:docPart>
    <w:docPart>
      <w:docPartPr>
        <w:name w:val="DFF76FB1FA934E75B8F4C3236C49ADF2"/>
        <w:category>
          <w:name w:val="General"/>
          <w:gallery w:val="placeholder"/>
        </w:category>
        <w:types>
          <w:type w:val="bbPlcHdr"/>
        </w:types>
        <w:behaviors>
          <w:behavior w:val="content"/>
        </w:behaviors>
        <w:guid w:val="{DC9EFF1A-BB49-43FD-B7EE-280CDEF7C33F}"/>
      </w:docPartPr>
      <w:docPartBody>
        <w:p w:rsidR="00E96780" w:rsidRDefault="00DB3699">
          <w:pPr>
            <w:pStyle w:val="DFF76FB1FA934E75B8F4C3236C49ADF2"/>
          </w:pPr>
          <w:r w:rsidRPr="008B2122">
            <w:rPr>
              <w:color w:val="808080" w:themeColor="background1" w:themeShade="80"/>
            </w:rPr>
            <w:t>Year</w:t>
          </w:r>
        </w:p>
      </w:docPartBody>
    </w:docPart>
    <w:docPart>
      <w:docPartPr>
        <w:name w:val="A48F73E38EFC4D589E8B270DF041B2DC"/>
        <w:category>
          <w:name w:val="General"/>
          <w:gallery w:val="placeholder"/>
        </w:category>
        <w:types>
          <w:type w:val="bbPlcHdr"/>
        </w:types>
        <w:behaviors>
          <w:behavior w:val="content"/>
        </w:behaviors>
        <w:guid w:val="{F90084AD-8711-4A4D-9751-61437867FC37}"/>
      </w:docPartPr>
      <w:docPartBody>
        <w:p w:rsidR="00E96780" w:rsidRDefault="00DB3699">
          <w:pPr>
            <w:pStyle w:val="A48F73E38EFC4D589E8B270DF041B2DC"/>
          </w:pPr>
          <w:r>
            <w:rPr>
              <w:rStyle w:val="PlaceholderText"/>
            </w:rPr>
            <w:t>Instructor Name</w:t>
          </w:r>
        </w:p>
      </w:docPartBody>
    </w:docPart>
    <w:docPart>
      <w:docPartPr>
        <w:name w:val="1B7EE839D3D84844AEE1AED1A2F2225E"/>
        <w:category>
          <w:name w:val="General"/>
          <w:gallery w:val="placeholder"/>
        </w:category>
        <w:types>
          <w:type w:val="bbPlcHdr"/>
        </w:types>
        <w:behaviors>
          <w:behavior w:val="content"/>
        </w:behaviors>
        <w:guid w:val="{C2EEC1F0-42AC-4DEA-98D9-40D844815A7A}"/>
      </w:docPartPr>
      <w:docPartBody>
        <w:p w:rsidR="004D5FC2" w:rsidRDefault="00712B0B" w:rsidP="00712B0B">
          <w:pPr>
            <w:pStyle w:val="1B7EE839D3D84844AEE1AED1A2F2225E"/>
          </w:pPr>
          <w:r w:rsidRPr="00E4067F">
            <w:rPr>
              <w:rStyle w:val="PlaceholderText"/>
            </w:rPr>
            <w:t>Click here to enter text.</w:t>
          </w:r>
        </w:p>
      </w:docPartBody>
    </w:docPart>
    <w:docPart>
      <w:docPartPr>
        <w:name w:val="94064C7A7A1C48B1B2B54DE2329BE1E3"/>
        <w:category>
          <w:name w:val="General"/>
          <w:gallery w:val="placeholder"/>
        </w:category>
        <w:types>
          <w:type w:val="bbPlcHdr"/>
        </w:types>
        <w:behaviors>
          <w:behavior w:val="content"/>
        </w:behaviors>
        <w:guid w:val="{4CB4B0AD-CA69-4CE1-84C8-6A0E815FA2ED}"/>
      </w:docPartPr>
      <w:docPartBody>
        <w:p w:rsidR="004D5FC2" w:rsidRDefault="00712B0B" w:rsidP="00712B0B">
          <w:pPr>
            <w:pStyle w:val="94064C7A7A1C48B1B2B54DE2329BE1E3"/>
          </w:pPr>
          <w:r w:rsidRPr="008B2122">
            <w:rPr>
              <w:color w:val="808080" w:themeColor="background1" w:themeShade="80"/>
              <w:sz w:val="20"/>
            </w:rPr>
            <w:t>Select</w:t>
          </w:r>
        </w:p>
      </w:docPartBody>
    </w:docPart>
    <w:docPart>
      <w:docPartPr>
        <w:name w:val="67393F18AD624122AC1CC8FC95814399"/>
        <w:category>
          <w:name w:val="General"/>
          <w:gallery w:val="placeholder"/>
        </w:category>
        <w:types>
          <w:type w:val="bbPlcHdr"/>
        </w:types>
        <w:behaviors>
          <w:behavior w:val="content"/>
        </w:behaviors>
        <w:guid w:val="{9DCFF38F-545C-463F-B2A7-D74A056F964B}"/>
      </w:docPartPr>
      <w:docPartBody>
        <w:p w:rsidR="004D5FC2" w:rsidRDefault="00712B0B" w:rsidP="00712B0B">
          <w:pPr>
            <w:pStyle w:val="67393F18AD624122AC1CC8FC95814399"/>
          </w:pPr>
          <w:r w:rsidRPr="00E4067F">
            <w:rPr>
              <w:rStyle w:val="PlaceholderText"/>
            </w:rPr>
            <w:t>Click here to enter text.</w:t>
          </w:r>
        </w:p>
      </w:docPartBody>
    </w:docPart>
    <w:docPart>
      <w:docPartPr>
        <w:name w:val="3C0035C528D343AC8A627EB6A68056B5"/>
        <w:category>
          <w:name w:val="General"/>
          <w:gallery w:val="placeholder"/>
        </w:category>
        <w:types>
          <w:type w:val="bbPlcHdr"/>
        </w:types>
        <w:behaviors>
          <w:behavior w:val="content"/>
        </w:behaviors>
        <w:guid w:val="{C293DAC8-4E54-47C5-9590-8BB99D3B61B9}"/>
      </w:docPartPr>
      <w:docPartBody>
        <w:p w:rsidR="004D5FC2" w:rsidRDefault="00712B0B" w:rsidP="00712B0B">
          <w:pPr>
            <w:pStyle w:val="3C0035C528D343AC8A627EB6A68056B5"/>
          </w:pPr>
          <w:r w:rsidRPr="008B2122">
            <w:rPr>
              <w:color w:val="808080" w:themeColor="background1" w:themeShade="80"/>
              <w:sz w:val="20"/>
            </w:rPr>
            <w:t>Select</w:t>
          </w:r>
        </w:p>
      </w:docPartBody>
    </w:docPart>
    <w:docPart>
      <w:docPartPr>
        <w:name w:val="7E22DEB6B823438F8B40AC6F3D517696"/>
        <w:category>
          <w:name w:val="General"/>
          <w:gallery w:val="placeholder"/>
        </w:category>
        <w:types>
          <w:type w:val="bbPlcHdr"/>
        </w:types>
        <w:behaviors>
          <w:behavior w:val="content"/>
        </w:behaviors>
        <w:guid w:val="{A26ECCB3-EA9A-45A2-B151-A716CFDC1068}"/>
      </w:docPartPr>
      <w:docPartBody>
        <w:p w:rsidR="004D5FC2" w:rsidRDefault="00712B0B" w:rsidP="00712B0B">
          <w:pPr>
            <w:pStyle w:val="7E22DEB6B823438F8B40AC6F3D517696"/>
          </w:pPr>
          <w:r w:rsidRPr="00E4067F">
            <w:rPr>
              <w:rStyle w:val="PlaceholderText"/>
            </w:rPr>
            <w:t>Click here to enter text.</w:t>
          </w:r>
        </w:p>
      </w:docPartBody>
    </w:docPart>
    <w:docPart>
      <w:docPartPr>
        <w:name w:val="D738123275B54CF9B22C66E528963B69"/>
        <w:category>
          <w:name w:val="General"/>
          <w:gallery w:val="placeholder"/>
        </w:category>
        <w:types>
          <w:type w:val="bbPlcHdr"/>
        </w:types>
        <w:behaviors>
          <w:behavior w:val="content"/>
        </w:behaviors>
        <w:guid w:val="{C78297F4-357B-414C-8DBB-2C147C178BE9}"/>
      </w:docPartPr>
      <w:docPartBody>
        <w:p w:rsidR="004D5FC2" w:rsidRDefault="00712B0B" w:rsidP="00712B0B">
          <w:pPr>
            <w:pStyle w:val="D738123275B54CF9B22C66E528963B69"/>
          </w:pPr>
          <w:r w:rsidRPr="008B2122">
            <w:rPr>
              <w:color w:val="808080" w:themeColor="background1" w:themeShade="80"/>
              <w:sz w:val="20"/>
            </w:rPr>
            <w:t>Select</w:t>
          </w:r>
        </w:p>
      </w:docPartBody>
    </w:docPart>
    <w:docPart>
      <w:docPartPr>
        <w:name w:val="57F47AD198B34095965CBC0CF1BFADFD"/>
        <w:category>
          <w:name w:val="General"/>
          <w:gallery w:val="placeholder"/>
        </w:category>
        <w:types>
          <w:type w:val="bbPlcHdr"/>
        </w:types>
        <w:behaviors>
          <w:behavior w:val="content"/>
        </w:behaviors>
        <w:guid w:val="{07B45A6B-DB47-4DD0-A731-9CC33ED04D38}"/>
      </w:docPartPr>
      <w:docPartBody>
        <w:p w:rsidR="004D5FC2" w:rsidRDefault="00712B0B" w:rsidP="00712B0B">
          <w:pPr>
            <w:pStyle w:val="57F47AD198B34095965CBC0CF1BFADFD"/>
          </w:pPr>
          <w:r w:rsidRPr="00E4067F">
            <w:rPr>
              <w:rStyle w:val="PlaceholderText"/>
            </w:rPr>
            <w:t>Click here to enter text.</w:t>
          </w:r>
        </w:p>
      </w:docPartBody>
    </w:docPart>
    <w:docPart>
      <w:docPartPr>
        <w:name w:val="AEAA88F5CB034D1FB2C2E06DE16C561B"/>
        <w:category>
          <w:name w:val="General"/>
          <w:gallery w:val="placeholder"/>
        </w:category>
        <w:types>
          <w:type w:val="bbPlcHdr"/>
        </w:types>
        <w:behaviors>
          <w:behavior w:val="content"/>
        </w:behaviors>
        <w:guid w:val="{A23B197D-257C-4885-AA5F-F3C96D239778}"/>
      </w:docPartPr>
      <w:docPartBody>
        <w:p w:rsidR="004D5FC2" w:rsidRDefault="00712B0B" w:rsidP="00712B0B">
          <w:pPr>
            <w:pStyle w:val="AEAA88F5CB034D1FB2C2E06DE16C561B"/>
          </w:pPr>
          <w:r w:rsidRPr="008B2122">
            <w:rPr>
              <w:color w:val="808080" w:themeColor="background1" w:themeShade="80"/>
              <w:sz w:val="20"/>
            </w:rPr>
            <w:t>Select</w:t>
          </w:r>
        </w:p>
      </w:docPartBody>
    </w:docPart>
    <w:docPart>
      <w:docPartPr>
        <w:name w:val="3313B7573F02408A9C4266B78CC4F965"/>
        <w:category>
          <w:name w:val="General"/>
          <w:gallery w:val="placeholder"/>
        </w:category>
        <w:types>
          <w:type w:val="bbPlcHdr"/>
        </w:types>
        <w:behaviors>
          <w:behavior w:val="content"/>
        </w:behaviors>
        <w:guid w:val="{596903DE-110E-407D-9641-8A7496D5B5A3}"/>
      </w:docPartPr>
      <w:docPartBody>
        <w:p w:rsidR="004D5FC2" w:rsidRDefault="00712B0B" w:rsidP="00712B0B">
          <w:pPr>
            <w:pStyle w:val="3313B7573F02408A9C4266B78CC4F965"/>
          </w:pPr>
          <w:r w:rsidRPr="00E4067F">
            <w:rPr>
              <w:rStyle w:val="PlaceholderText"/>
            </w:rPr>
            <w:t>Click here to enter text.</w:t>
          </w:r>
        </w:p>
      </w:docPartBody>
    </w:docPart>
    <w:docPart>
      <w:docPartPr>
        <w:name w:val="56D842DCAEC14A5E97911D15B07261D8"/>
        <w:category>
          <w:name w:val="General"/>
          <w:gallery w:val="placeholder"/>
        </w:category>
        <w:types>
          <w:type w:val="bbPlcHdr"/>
        </w:types>
        <w:behaviors>
          <w:behavior w:val="content"/>
        </w:behaviors>
        <w:guid w:val="{437373BF-FE13-4FA1-85A2-2BC8514561A7}"/>
      </w:docPartPr>
      <w:docPartBody>
        <w:p w:rsidR="004D5FC2" w:rsidRDefault="00712B0B" w:rsidP="00712B0B">
          <w:pPr>
            <w:pStyle w:val="56D842DCAEC14A5E97911D15B07261D8"/>
          </w:pPr>
          <w:r w:rsidRPr="008B2122">
            <w:rPr>
              <w:color w:val="808080" w:themeColor="background1" w:themeShade="80"/>
              <w:sz w:val="20"/>
            </w:rPr>
            <w:t>Select</w:t>
          </w:r>
        </w:p>
      </w:docPartBody>
    </w:docPart>
    <w:docPart>
      <w:docPartPr>
        <w:name w:val="7B822F4D24B1485CA39A01EFCE7209F4"/>
        <w:category>
          <w:name w:val="General"/>
          <w:gallery w:val="placeholder"/>
        </w:category>
        <w:types>
          <w:type w:val="bbPlcHdr"/>
        </w:types>
        <w:behaviors>
          <w:behavior w:val="content"/>
        </w:behaviors>
        <w:guid w:val="{90B718F4-BE8B-4C22-A3F7-06D279554D8B}"/>
      </w:docPartPr>
      <w:docPartBody>
        <w:p w:rsidR="004D5FC2" w:rsidRDefault="00712B0B" w:rsidP="00712B0B">
          <w:pPr>
            <w:pStyle w:val="7B822F4D24B1485CA39A01EFCE7209F4"/>
          </w:pPr>
          <w:r w:rsidRPr="00E4067F">
            <w:rPr>
              <w:rStyle w:val="PlaceholderText"/>
            </w:rPr>
            <w:t>Click here to enter text.</w:t>
          </w:r>
        </w:p>
      </w:docPartBody>
    </w:docPart>
    <w:docPart>
      <w:docPartPr>
        <w:name w:val="F48BAEBD61C440218F45320F1E34D251"/>
        <w:category>
          <w:name w:val="General"/>
          <w:gallery w:val="placeholder"/>
        </w:category>
        <w:types>
          <w:type w:val="bbPlcHdr"/>
        </w:types>
        <w:behaviors>
          <w:behavior w:val="content"/>
        </w:behaviors>
        <w:guid w:val="{45D13A5B-4FCE-4625-83F5-2FA9BADF1CBB}"/>
      </w:docPartPr>
      <w:docPartBody>
        <w:p w:rsidR="004D5FC2" w:rsidRDefault="00712B0B" w:rsidP="00712B0B">
          <w:pPr>
            <w:pStyle w:val="F48BAEBD61C440218F45320F1E34D251"/>
          </w:pPr>
          <w:r w:rsidRPr="008B2122">
            <w:rPr>
              <w:color w:val="808080" w:themeColor="background1" w:themeShade="80"/>
              <w:sz w:val="20"/>
            </w:rPr>
            <w:t>Select</w:t>
          </w:r>
        </w:p>
      </w:docPartBody>
    </w:docPart>
    <w:docPart>
      <w:docPartPr>
        <w:name w:val="D12CBC953B424473BFC93CB9FFA0CC80"/>
        <w:category>
          <w:name w:val="General"/>
          <w:gallery w:val="placeholder"/>
        </w:category>
        <w:types>
          <w:type w:val="bbPlcHdr"/>
        </w:types>
        <w:behaviors>
          <w:behavior w:val="content"/>
        </w:behaviors>
        <w:guid w:val="{213984ED-D631-44C7-8948-5248FB1DFACD}"/>
      </w:docPartPr>
      <w:docPartBody>
        <w:p w:rsidR="004D5FC2" w:rsidRDefault="00712B0B" w:rsidP="00712B0B">
          <w:pPr>
            <w:pStyle w:val="D12CBC953B424473BFC93CB9FFA0CC80"/>
          </w:pPr>
          <w:r w:rsidRPr="00E4067F">
            <w:rPr>
              <w:rStyle w:val="PlaceholderText"/>
            </w:rPr>
            <w:t>Click here to enter text.</w:t>
          </w:r>
        </w:p>
      </w:docPartBody>
    </w:docPart>
    <w:docPart>
      <w:docPartPr>
        <w:name w:val="A21759658054469C8298E476516BAF4B"/>
        <w:category>
          <w:name w:val="General"/>
          <w:gallery w:val="placeholder"/>
        </w:category>
        <w:types>
          <w:type w:val="bbPlcHdr"/>
        </w:types>
        <w:behaviors>
          <w:behavior w:val="content"/>
        </w:behaviors>
        <w:guid w:val="{5A9C2514-54D3-466B-A4B4-290F8B1E53B2}"/>
      </w:docPartPr>
      <w:docPartBody>
        <w:p w:rsidR="004D5FC2" w:rsidRDefault="00712B0B" w:rsidP="00712B0B">
          <w:pPr>
            <w:pStyle w:val="A21759658054469C8298E476516BAF4B"/>
          </w:pPr>
          <w:r w:rsidRPr="008B2122">
            <w:rPr>
              <w:color w:val="808080" w:themeColor="background1" w:themeShade="80"/>
              <w:sz w:val="20"/>
            </w:rPr>
            <w:t>Select</w:t>
          </w:r>
        </w:p>
      </w:docPartBody>
    </w:docPart>
    <w:docPart>
      <w:docPartPr>
        <w:name w:val="7CCF0EB26A6142AC89E60CBD4E83C1F3"/>
        <w:category>
          <w:name w:val="General"/>
          <w:gallery w:val="placeholder"/>
        </w:category>
        <w:types>
          <w:type w:val="bbPlcHdr"/>
        </w:types>
        <w:behaviors>
          <w:behavior w:val="content"/>
        </w:behaviors>
        <w:guid w:val="{2743F47E-F663-400D-B640-824B7CED39F9}"/>
      </w:docPartPr>
      <w:docPartBody>
        <w:p w:rsidR="004D5FC2" w:rsidRDefault="00712B0B" w:rsidP="00712B0B">
          <w:pPr>
            <w:pStyle w:val="7CCF0EB26A6142AC89E60CBD4E83C1F3"/>
          </w:pPr>
          <w:r w:rsidRPr="00E4067F">
            <w:rPr>
              <w:rStyle w:val="PlaceholderText"/>
            </w:rPr>
            <w:t>Click here to enter text.</w:t>
          </w:r>
        </w:p>
      </w:docPartBody>
    </w:docPart>
    <w:docPart>
      <w:docPartPr>
        <w:name w:val="EB2256CB40204CE7B1B6AD341004B6C9"/>
        <w:category>
          <w:name w:val="General"/>
          <w:gallery w:val="placeholder"/>
        </w:category>
        <w:types>
          <w:type w:val="bbPlcHdr"/>
        </w:types>
        <w:behaviors>
          <w:behavior w:val="content"/>
        </w:behaviors>
        <w:guid w:val="{356E1E03-79C2-47B0-8D8F-A610DC280469}"/>
      </w:docPartPr>
      <w:docPartBody>
        <w:p w:rsidR="004D5FC2" w:rsidRDefault="00712B0B" w:rsidP="00712B0B">
          <w:pPr>
            <w:pStyle w:val="EB2256CB40204CE7B1B6AD341004B6C9"/>
          </w:pPr>
          <w:r w:rsidRPr="008B2122">
            <w:rPr>
              <w:color w:val="808080" w:themeColor="background1" w:themeShade="80"/>
              <w:sz w:val="2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B3699"/>
    <w:rsid w:val="00406EC2"/>
    <w:rsid w:val="004D3F3E"/>
    <w:rsid w:val="004D5FC2"/>
    <w:rsid w:val="00712B0B"/>
    <w:rsid w:val="00735205"/>
    <w:rsid w:val="008578DF"/>
    <w:rsid w:val="00885A9E"/>
    <w:rsid w:val="00B31431"/>
    <w:rsid w:val="00BA7ACA"/>
    <w:rsid w:val="00DB3699"/>
    <w:rsid w:val="00E9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8840416B94F2AA552925A7B68E3C6">
    <w:name w:val="0858840416B94F2AA552925A7B68E3C6"/>
    <w:rsid w:val="00406EC2"/>
  </w:style>
  <w:style w:type="paragraph" w:customStyle="1" w:styleId="DFF76FB1FA934E75B8F4C3236C49ADF2">
    <w:name w:val="DFF76FB1FA934E75B8F4C3236C49ADF2"/>
    <w:rsid w:val="00406EC2"/>
  </w:style>
  <w:style w:type="character" w:styleId="PlaceholderText">
    <w:name w:val="Placeholder Text"/>
    <w:basedOn w:val="DefaultParagraphFont"/>
    <w:uiPriority w:val="99"/>
    <w:semiHidden/>
    <w:rsid w:val="00712B0B"/>
    <w:rPr>
      <w:color w:val="808080"/>
    </w:rPr>
  </w:style>
  <w:style w:type="paragraph" w:customStyle="1" w:styleId="A48F73E38EFC4D589E8B270DF041B2DC">
    <w:name w:val="A48F73E38EFC4D589E8B270DF041B2DC"/>
    <w:rsid w:val="00406EC2"/>
  </w:style>
  <w:style w:type="paragraph" w:customStyle="1" w:styleId="9A659C715BC44BBEA4AECD3D2D6F209C">
    <w:name w:val="9A659C715BC44BBEA4AECD3D2D6F209C"/>
    <w:rsid w:val="00406EC2"/>
  </w:style>
  <w:style w:type="paragraph" w:customStyle="1" w:styleId="DA83A2CA635449F7982F2D20FCEE888C">
    <w:name w:val="DA83A2CA635449F7982F2D20FCEE888C"/>
    <w:rsid w:val="00406EC2"/>
  </w:style>
  <w:style w:type="paragraph" w:customStyle="1" w:styleId="D8631FCA928B454CB03FD7EAFC1185A1">
    <w:name w:val="D8631FCA928B454CB03FD7EAFC1185A1"/>
    <w:rsid w:val="00406EC2"/>
  </w:style>
  <w:style w:type="paragraph" w:customStyle="1" w:styleId="4F80232014574494967E3ABDEF0A0DC5">
    <w:name w:val="4F80232014574494967E3ABDEF0A0DC5"/>
    <w:rsid w:val="00406EC2"/>
  </w:style>
  <w:style w:type="paragraph" w:customStyle="1" w:styleId="F0B5599E90A94C6D963392A6624B3799">
    <w:name w:val="F0B5599E90A94C6D963392A6624B3799"/>
    <w:rsid w:val="00406EC2"/>
  </w:style>
  <w:style w:type="paragraph" w:customStyle="1" w:styleId="D1058CC462B74656AE172A18CDF571F1">
    <w:name w:val="D1058CC462B74656AE172A18CDF571F1"/>
    <w:rsid w:val="00406EC2"/>
  </w:style>
  <w:style w:type="paragraph" w:customStyle="1" w:styleId="A38ADB6272E04711A38A6B44BB16C6A5">
    <w:name w:val="A38ADB6272E04711A38A6B44BB16C6A5"/>
    <w:rsid w:val="00406EC2"/>
  </w:style>
  <w:style w:type="paragraph" w:customStyle="1" w:styleId="65F2FDE3941842A1A0FA2310D7040EB6">
    <w:name w:val="65F2FDE3941842A1A0FA2310D7040EB6"/>
    <w:rsid w:val="00406EC2"/>
  </w:style>
  <w:style w:type="paragraph" w:customStyle="1" w:styleId="4E7649DC29554191A1A51EA70ED3CC08">
    <w:name w:val="4E7649DC29554191A1A51EA70ED3CC08"/>
    <w:rsid w:val="00406EC2"/>
  </w:style>
  <w:style w:type="paragraph" w:customStyle="1" w:styleId="0E3577A86EB642D2A1DB70746ED80164">
    <w:name w:val="0E3577A86EB642D2A1DB70746ED80164"/>
    <w:rsid w:val="00406EC2"/>
  </w:style>
  <w:style w:type="paragraph" w:customStyle="1" w:styleId="3325F2AD5354459AAEFC964DCF6E5D96">
    <w:name w:val="3325F2AD5354459AAEFC964DCF6E5D96"/>
    <w:rsid w:val="00406EC2"/>
  </w:style>
  <w:style w:type="paragraph" w:customStyle="1" w:styleId="1194E1923D784A08B95017E0E138CCBB">
    <w:name w:val="1194E1923D784A08B95017E0E138CCBB"/>
    <w:rsid w:val="00406EC2"/>
  </w:style>
  <w:style w:type="paragraph" w:customStyle="1" w:styleId="67D7035323BB4F42863367F2137D9ABF">
    <w:name w:val="67D7035323BB4F42863367F2137D9ABF"/>
    <w:rsid w:val="00406EC2"/>
  </w:style>
  <w:style w:type="paragraph" w:customStyle="1" w:styleId="4AD45098DD1C4BCDA94A258800CA13C8">
    <w:name w:val="4AD45098DD1C4BCDA94A258800CA13C8"/>
    <w:rsid w:val="00406EC2"/>
  </w:style>
  <w:style w:type="paragraph" w:customStyle="1" w:styleId="74BBBBF571904772AE96F829A27EF650">
    <w:name w:val="74BBBBF571904772AE96F829A27EF650"/>
    <w:rsid w:val="00406EC2"/>
  </w:style>
  <w:style w:type="paragraph" w:customStyle="1" w:styleId="2CF5AD9E861041268407E478A08772A1">
    <w:name w:val="2CF5AD9E861041268407E478A08772A1"/>
    <w:rsid w:val="00406EC2"/>
  </w:style>
  <w:style w:type="paragraph" w:customStyle="1" w:styleId="967AFA9D338B44B592FDC55DC88A9BD2">
    <w:name w:val="967AFA9D338B44B592FDC55DC88A9BD2"/>
    <w:rsid w:val="00406EC2"/>
  </w:style>
  <w:style w:type="paragraph" w:customStyle="1" w:styleId="D1460439ABCF4ADBB641D74A4FD43F47">
    <w:name w:val="D1460439ABCF4ADBB641D74A4FD43F47"/>
    <w:rsid w:val="00406EC2"/>
  </w:style>
  <w:style w:type="paragraph" w:customStyle="1" w:styleId="381F2C8AB0C041A0AEE5D8A1FFF5EE55">
    <w:name w:val="381F2C8AB0C041A0AEE5D8A1FFF5EE55"/>
    <w:rsid w:val="00406EC2"/>
  </w:style>
  <w:style w:type="paragraph" w:customStyle="1" w:styleId="BF905617D4CA41A3BC12DCA96618A453">
    <w:name w:val="BF905617D4CA41A3BC12DCA96618A453"/>
    <w:rsid w:val="00406EC2"/>
  </w:style>
  <w:style w:type="paragraph" w:customStyle="1" w:styleId="3645E18B4C174D72BA66545E316B63A4">
    <w:name w:val="3645E18B4C174D72BA66545E316B63A4"/>
    <w:rsid w:val="00406EC2"/>
  </w:style>
  <w:style w:type="paragraph" w:customStyle="1" w:styleId="CF6CA2FE96324C19B665D8095EE4D8F8">
    <w:name w:val="CF6CA2FE96324C19B665D8095EE4D8F8"/>
    <w:rsid w:val="00406EC2"/>
  </w:style>
  <w:style w:type="paragraph" w:customStyle="1" w:styleId="0C6D732B6E7C490685E73E15608AA229">
    <w:name w:val="0C6D732B6E7C490685E73E15608AA229"/>
    <w:rsid w:val="00406EC2"/>
  </w:style>
  <w:style w:type="paragraph" w:customStyle="1" w:styleId="073B8D980950420988F4184C93E1C196">
    <w:name w:val="073B8D980950420988F4184C93E1C196"/>
    <w:rsid w:val="00406EC2"/>
  </w:style>
  <w:style w:type="paragraph" w:customStyle="1" w:styleId="C347504D9F314926AB68DF40078B08C7">
    <w:name w:val="C347504D9F314926AB68DF40078B08C7"/>
    <w:rsid w:val="00406EC2"/>
  </w:style>
  <w:style w:type="paragraph" w:customStyle="1" w:styleId="B7FA13A628C24288896308D6DC62E4CC">
    <w:name w:val="B7FA13A628C24288896308D6DC62E4CC"/>
    <w:rsid w:val="00406EC2"/>
  </w:style>
  <w:style w:type="paragraph" w:customStyle="1" w:styleId="83C359B919C243D394CF63DD2B9CB525">
    <w:name w:val="83C359B919C243D394CF63DD2B9CB525"/>
    <w:rsid w:val="00406EC2"/>
  </w:style>
  <w:style w:type="paragraph" w:customStyle="1" w:styleId="BD9C04CA4CC44D33ABCD20774FD95CD8">
    <w:name w:val="BD9C04CA4CC44D33ABCD20774FD95CD8"/>
    <w:rsid w:val="00406EC2"/>
  </w:style>
  <w:style w:type="paragraph" w:customStyle="1" w:styleId="4AD24AE5D824431AA4EEC91E9ED34F5E">
    <w:name w:val="4AD24AE5D824431AA4EEC91E9ED34F5E"/>
    <w:rsid w:val="00406EC2"/>
  </w:style>
  <w:style w:type="paragraph" w:customStyle="1" w:styleId="606730B06C7147BABBC79F4293D3B11A">
    <w:name w:val="606730B06C7147BABBC79F4293D3B11A"/>
    <w:rsid w:val="00406EC2"/>
  </w:style>
  <w:style w:type="paragraph" w:customStyle="1" w:styleId="53FBA60977C844E09058DD7929540E2B">
    <w:name w:val="53FBA60977C844E09058DD7929540E2B"/>
    <w:rsid w:val="00406EC2"/>
  </w:style>
  <w:style w:type="paragraph" w:customStyle="1" w:styleId="8E4FE10BB65F4283A082D9AD584A9CFE">
    <w:name w:val="8E4FE10BB65F4283A082D9AD584A9CFE"/>
    <w:rsid w:val="00406EC2"/>
  </w:style>
  <w:style w:type="paragraph" w:customStyle="1" w:styleId="AE10F3E18D3D40B68324A8181BFD211C">
    <w:name w:val="AE10F3E18D3D40B68324A8181BFD211C"/>
    <w:rsid w:val="00406EC2"/>
  </w:style>
  <w:style w:type="paragraph" w:customStyle="1" w:styleId="A458208B0CD1463B8BCDC5AC95C4EBA4">
    <w:name w:val="A458208B0CD1463B8BCDC5AC95C4EBA4"/>
    <w:rsid w:val="00406EC2"/>
  </w:style>
  <w:style w:type="paragraph" w:customStyle="1" w:styleId="28C3E808CFCE4772B7D9DB2AEAC38175">
    <w:name w:val="28C3E808CFCE4772B7D9DB2AEAC38175"/>
    <w:rsid w:val="00406EC2"/>
  </w:style>
  <w:style w:type="paragraph" w:customStyle="1" w:styleId="E9C95AADF68F4BC1A689211582EDF9BF">
    <w:name w:val="E9C95AADF68F4BC1A689211582EDF9BF"/>
    <w:rsid w:val="00406EC2"/>
  </w:style>
  <w:style w:type="paragraph" w:customStyle="1" w:styleId="7957E6C40772426697C567FF42498D7A">
    <w:name w:val="7957E6C40772426697C567FF42498D7A"/>
    <w:rsid w:val="00406EC2"/>
  </w:style>
  <w:style w:type="paragraph" w:customStyle="1" w:styleId="DAA2B124C14A4D76A72278FA667CE332">
    <w:name w:val="DAA2B124C14A4D76A72278FA667CE332"/>
    <w:rsid w:val="00406EC2"/>
  </w:style>
  <w:style w:type="paragraph" w:customStyle="1" w:styleId="2D9D6AC1EF4D4CB8AFCC2D8EC33182C9">
    <w:name w:val="2D9D6AC1EF4D4CB8AFCC2D8EC33182C9"/>
    <w:rsid w:val="00406EC2"/>
  </w:style>
  <w:style w:type="paragraph" w:customStyle="1" w:styleId="4912251A557B4514BE525F28120D4D85">
    <w:name w:val="4912251A557B4514BE525F28120D4D85"/>
    <w:rsid w:val="00406EC2"/>
  </w:style>
  <w:style w:type="paragraph" w:customStyle="1" w:styleId="1B7EE839D3D84844AEE1AED1A2F2225E">
    <w:name w:val="1B7EE839D3D84844AEE1AED1A2F2225E"/>
    <w:rsid w:val="00712B0B"/>
  </w:style>
  <w:style w:type="paragraph" w:customStyle="1" w:styleId="94064C7A7A1C48B1B2B54DE2329BE1E3">
    <w:name w:val="94064C7A7A1C48B1B2B54DE2329BE1E3"/>
    <w:rsid w:val="00712B0B"/>
  </w:style>
  <w:style w:type="paragraph" w:customStyle="1" w:styleId="67393F18AD624122AC1CC8FC95814399">
    <w:name w:val="67393F18AD624122AC1CC8FC95814399"/>
    <w:rsid w:val="00712B0B"/>
  </w:style>
  <w:style w:type="paragraph" w:customStyle="1" w:styleId="3C0035C528D343AC8A627EB6A68056B5">
    <w:name w:val="3C0035C528D343AC8A627EB6A68056B5"/>
    <w:rsid w:val="00712B0B"/>
  </w:style>
  <w:style w:type="paragraph" w:customStyle="1" w:styleId="7E22DEB6B823438F8B40AC6F3D517696">
    <w:name w:val="7E22DEB6B823438F8B40AC6F3D517696"/>
    <w:rsid w:val="00712B0B"/>
  </w:style>
  <w:style w:type="paragraph" w:customStyle="1" w:styleId="D738123275B54CF9B22C66E528963B69">
    <w:name w:val="D738123275B54CF9B22C66E528963B69"/>
    <w:rsid w:val="00712B0B"/>
  </w:style>
  <w:style w:type="paragraph" w:customStyle="1" w:styleId="57F47AD198B34095965CBC0CF1BFADFD">
    <w:name w:val="57F47AD198B34095965CBC0CF1BFADFD"/>
    <w:rsid w:val="00712B0B"/>
  </w:style>
  <w:style w:type="paragraph" w:customStyle="1" w:styleId="AEAA88F5CB034D1FB2C2E06DE16C561B">
    <w:name w:val="AEAA88F5CB034D1FB2C2E06DE16C561B"/>
    <w:rsid w:val="00712B0B"/>
  </w:style>
  <w:style w:type="paragraph" w:customStyle="1" w:styleId="3313B7573F02408A9C4266B78CC4F965">
    <w:name w:val="3313B7573F02408A9C4266B78CC4F965"/>
    <w:rsid w:val="00712B0B"/>
  </w:style>
  <w:style w:type="paragraph" w:customStyle="1" w:styleId="56D842DCAEC14A5E97911D15B07261D8">
    <w:name w:val="56D842DCAEC14A5E97911D15B07261D8"/>
    <w:rsid w:val="00712B0B"/>
  </w:style>
  <w:style w:type="paragraph" w:customStyle="1" w:styleId="7B822F4D24B1485CA39A01EFCE7209F4">
    <w:name w:val="7B822F4D24B1485CA39A01EFCE7209F4"/>
    <w:rsid w:val="00712B0B"/>
  </w:style>
  <w:style w:type="paragraph" w:customStyle="1" w:styleId="F48BAEBD61C440218F45320F1E34D251">
    <w:name w:val="F48BAEBD61C440218F45320F1E34D251"/>
    <w:rsid w:val="00712B0B"/>
  </w:style>
  <w:style w:type="paragraph" w:customStyle="1" w:styleId="D12CBC953B424473BFC93CB9FFA0CC80">
    <w:name w:val="D12CBC953B424473BFC93CB9FFA0CC80"/>
    <w:rsid w:val="00712B0B"/>
  </w:style>
  <w:style w:type="paragraph" w:customStyle="1" w:styleId="A21759658054469C8298E476516BAF4B">
    <w:name w:val="A21759658054469C8298E476516BAF4B"/>
    <w:rsid w:val="00712B0B"/>
  </w:style>
  <w:style w:type="paragraph" w:customStyle="1" w:styleId="7CCF0EB26A6142AC89E60CBD4E83C1F3">
    <w:name w:val="7CCF0EB26A6142AC89E60CBD4E83C1F3"/>
    <w:rsid w:val="00712B0B"/>
  </w:style>
  <w:style w:type="paragraph" w:customStyle="1" w:styleId="EB2256CB40204CE7B1B6AD341004B6C9">
    <w:name w:val="EB2256CB40204CE7B1B6AD341004B6C9"/>
    <w:rsid w:val="00712B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Template>
  <TotalTime>39</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Onnis-Hayden, Annalisa</cp:lastModifiedBy>
  <cp:revision>5</cp:revision>
  <cp:lastPrinted>2012-08-27T13:52:00Z</cp:lastPrinted>
  <dcterms:created xsi:type="dcterms:W3CDTF">2013-05-13T16:39:00Z</dcterms:created>
  <dcterms:modified xsi:type="dcterms:W3CDTF">2013-05-13T17:21:00Z</dcterms:modified>
</cp:coreProperties>
</file>